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A44" w:rsidRPr="005E1A44" w:rsidRDefault="005E1A44" w:rsidP="00381A80">
      <w:pPr>
        <w:jc w:val="center"/>
        <w:rPr>
          <w:b/>
          <w:sz w:val="28"/>
          <w:szCs w:val="28"/>
        </w:rPr>
      </w:pPr>
      <w:r w:rsidRPr="005E1A44">
        <w:rPr>
          <w:b/>
          <w:sz w:val="28"/>
          <w:szCs w:val="28"/>
        </w:rPr>
        <w:t xml:space="preserve">РЕГУЛЮВАННЯ ІНВЕСТИЦІЙНОЇ ДІЯЛЬНОСТІ В </w:t>
      </w:r>
      <w:proofErr w:type="gramStart"/>
      <w:r w:rsidRPr="005E1A44">
        <w:rPr>
          <w:b/>
          <w:sz w:val="28"/>
          <w:szCs w:val="28"/>
        </w:rPr>
        <w:t>ТРАНСПОРТНОМУ</w:t>
      </w:r>
      <w:proofErr w:type="gramEnd"/>
      <w:r w:rsidRPr="005E1A44">
        <w:rPr>
          <w:b/>
          <w:sz w:val="28"/>
          <w:szCs w:val="28"/>
        </w:rPr>
        <w:t xml:space="preserve"> КОМПЛЕКСІ УКРАЇНИ</w:t>
      </w:r>
    </w:p>
    <w:p w:rsidR="00381A80" w:rsidRDefault="00381A80" w:rsidP="00381A80">
      <w:pPr>
        <w:jc w:val="center"/>
        <w:rPr>
          <w:b/>
          <w:i/>
          <w:sz w:val="28"/>
          <w:szCs w:val="28"/>
          <w:lang w:val="uk-UA"/>
        </w:rPr>
      </w:pPr>
    </w:p>
    <w:p w:rsidR="005E1A44" w:rsidRPr="00671F21" w:rsidRDefault="00671F21" w:rsidP="00381A8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І</w:t>
      </w:r>
      <w:r w:rsidR="005E1A44" w:rsidRPr="00381A80">
        <w:rPr>
          <w:b/>
          <w:i/>
          <w:sz w:val="28"/>
          <w:szCs w:val="28"/>
          <w:lang w:val="uk-UA"/>
        </w:rPr>
        <w:t>.</w:t>
      </w:r>
      <w:proofErr w:type="spellStart"/>
      <w:r>
        <w:rPr>
          <w:b/>
          <w:i/>
          <w:sz w:val="28"/>
          <w:szCs w:val="28"/>
          <w:lang w:val="uk-UA"/>
        </w:rPr>
        <w:t>П-Б</w:t>
      </w:r>
      <w:r w:rsidR="005E1A44" w:rsidRPr="00381A80">
        <w:rPr>
          <w:b/>
          <w:i/>
          <w:sz w:val="28"/>
          <w:szCs w:val="28"/>
          <w:lang w:val="uk-UA"/>
        </w:rPr>
        <w:t>.</w:t>
      </w:r>
      <w:r>
        <w:rPr>
          <w:b/>
          <w:i/>
          <w:sz w:val="28"/>
          <w:szCs w:val="28"/>
          <w:lang w:val="uk-UA"/>
        </w:rPr>
        <w:t>Прізвище</w:t>
      </w:r>
      <w:proofErr w:type="spellEnd"/>
      <w:r w:rsidRPr="00381A80">
        <w:rPr>
          <w:b/>
          <w:i/>
          <w:sz w:val="28"/>
          <w:szCs w:val="28"/>
          <w:lang w:val="uk-UA"/>
        </w:rPr>
        <w:t xml:space="preserve">, </w:t>
      </w:r>
      <w:proofErr w:type="spellStart"/>
      <w:r w:rsidRPr="00381A80">
        <w:rPr>
          <w:b/>
          <w:i/>
          <w:sz w:val="28"/>
          <w:szCs w:val="28"/>
          <w:lang w:val="uk-UA"/>
        </w:rPr>
        <w:t>к.е.н</w:t>
      </w:r>
      <w:proofErr w:type="spellEnd"/>
      <w:r w:rsidRPr="00381A80">
        <w:rPr>
          <w:b/>
          <w:i/>
          <w:sz w:val="28"/>
          <w:szCs w:val="28"/>
          <w:lang w:val="uk-UA"/>
        </w:rPr>
        <w:t xml:space="preserve">., </w:t>
      </w:r>
      <w:proofErr w:type="spellStart"/>
      <w:r w:rsidRPr="00381A80">
        <w:rPr>
          <w:b/>
          <w:i/>
          <w:sz w:val="28"/>
          <w:szCs w:val="28"/>
          <w:lang w:val="uk-UA"/>
        </w:rPr>
        <w:t>с.н.с</w:t>
      </w:r>
      <w:proofErr w:type="spellEnd"/>
      <w:r w:rsidRPr="00381A80">
        <w:rPr>
          <w:b/>
          <w:i/>
          <w:sz w:val="28"/>
          <w:szCs w:val="28"/>
          <w:lang w:val="uk-UA"/>
        </w:rPr>
        <w:t>.</w:t>
      </w:r>
    </w:p>
    <w:p w:rsidR="005E1A44" w:rsidRPr="005E1A44" w:rsidRDefault="005E1A44" w:rsidP="00381A80">
      <w:pPr>
        <w:ind w:firstLine="567"/>
        <w:jc w:val="center"/>
        <w:rPr>
          <w:i/>
          <w:sz w:val="28"/>
          <w:szCs w:val="28"/>
        </w:rPr>
      </w:pPr>
      <w:proofErr w:type="spellStart"/>
      <w:r w:rsidRPr="005E1A44">
        <w:rPr>
          <w:i/>
          <w:sz w:val="28"/>
          <w:szCs w:val="28"/>
        </w:rPr>
        <w:t>Інститут</w:t>
      </w:r>
      <w:proofErr w:type="spellEnd"/>
      <w:r w:rsidRPr="005E1A44">
        <w:rPr>
          <w:i/>
          <w:sz w:val="28"/>
          <w:szCs w:val="28"/>
        </w:rPr>
        <w:t xml:space="preserve"> проблем ринку та </w:t>
      </w:r>
      <w:proofErr w:type="spellStart"/>
      <w:r w:rsidRPr="005E1A44">
        <w:rPr>
          <w:i/>
          <w:sz w:val="28"/>
          <w:szCs w:val="28"/>
        </w:rPr>
        <w:t>економіко-екологічних</w:t>
      </w:r>
      <w:proofErr w:type="spellEnd"/>
      <w:r w:rsidRPr="005E1A44">
        <w:rPr>
          <w:i/>
          <w:sz w:val="28"/>
          <w:szCs w:val="28"/>
        </w:rPr>
        <w:t xml:space="preserve"> </w:t>
      </w:r>
      <w:proofErr w:type="spellStart"/>
      <w:proofErr w:type="gramStart"/>
      <w:r w:rsidRPr="005E1A44">
        <w:rPr>
          <w:i/>
          <w:sz w:val="28"/>
          <w:szCs w:val="28"/>
        </w:rPr>
        <w:t>досл</w:t>
      </w:r>
      <w:proofErr w:type="gramEnd"/>
      <w:r w:rsidRPr="005E1A44">
        <w:rPr>
          <w:i/>
          <w:sz w:val="28"/>
          <w:szCs w:val="28"/>
        </w:rPr>
        <w:t>іджень</w:t>
      </w:r>
      <w:proofErr w:type="spellEnd"/>
      <w:r w:rsidRPr="005E1A44">
        <w:rPr>
          <w:i/>
          <w:sz w:val="28"/>
          <w:szCs w:val="28"/>
        </w:rPr>
        <w:t xml:space="preserve"> НАН </w:t>
      </w:r>
      <w:proofErr w:type="spellStart"/>
      <w:r w:rsidRPr="005E1A44">
        <w:rPr>
          <w:i/>
          <w:sz w:val="28"/>
          <w:szCs w:val="28"/>
        </w:rPr>
        <w:t>України</w:t>
      </w:r>
      <w:proofErr w:type="spellEnd"/>
      <w:r w:rsidRPr="005E1A44">
        <w:rPr>
          <w:i/>
          <w:sz w:val="28"/>
          <w:szCs w:val="28"/>
        </w:rPr>
        <w:t>, м. Одеса</w:t>
      </w:r>
    </w:p>
    <w:p w:rsidR="005E1A44" w:rsidRPr="00973587" w:rsidRDefault="005E1A44" w:rsidP="00546779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Транспортний комплекс в Україні відіграє надзвичайно важливу роль і як джерело примноження ВВП завдяки зростанню обсягів перевезень, і як фактор допомоги ефективному розвитку інших видів економічної діяльності, і як фактор використання вигідного географічного розташування та розвитку транзитного потенціалу.</w:t>
      </w:r>
    </w:p>
    <w:p w:rsidR="005E1A44" w:rsidRPr="00973587" w:rsidRDefault="005E1A44" w:rsidP="00546779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Акцент на активізацію інвестиційних процесів і провадження державного регулювання саме в транспортному комплексі України нами робиться тому, що цей вид економічної діяльності є дуже перспективним і сучасне становище на світовому ринку перевезень вимагає від України розвитку транспортного комплексу, включаючи інституціональну складову, інфраструктуру, матеріальну частину, у відповідності до загальноприйнятих вимог. Тому важелі державного регулювання повинні сприяти інституціональному вдосконаленню транспортного комплексу України і, особливо, на нашу думку, в сфері регуляторного супроводження процесів створення об’єктів транспортної інфраструктури, процесів перевезення вантажів і пасажирів, процесів митного та іншого обслуговування вантажів в транспортній мережі України.</w:t>
      </w:r>
    </w:p>
    <w:p w:rsidR="005E1A44" w:rsidRPr="00973587" w:rsidRDefault="005E1A44" w:rsidP="00546779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 xml:space="preserve">Незважаючи на значний внесок відомих економістів, таких як Б.В. Буркинський [1], Д.В. </w:t>
      </w:r>
      <w:proofErr w:type="spellStart"/>
      <w:r w:rsidRPr="00973587">
        <w:rPr>
          <w:sz w:val="28"/>
          <w:szCs w:val="28"/>
          <w:lang w:val="uk-UA"/>
        </w:rPr>
        <w:t>Зеркалов</w:t>
      </w:r>
      <w:proofErr w:type="spellEnd"/>
      <w:r w:rsidRPr="00973587">
        <w:rPr>
          <w:sz w:val="28"/>
          <w:szCs w:val="28"/>
          <w:lang w:val="uk-UA"/>
        </w:rPr>
        <w:t xml:space="preserve">, О.М. </w:t>
      </w:r>
      <w:proofErr w:type="spellStart"/>
      <w:r w:rsidRPr="00973587">
        <w:rPr>
          <w:sz w:val="28"/>
          <w:szCs w:val="28"/>
          <w:lang w:val="uk-UA"/>
        </w:rPr>
        <w:t>Котлубай</w:t>
      </w:r>
      <w:proofErr w:type="spellEnd"/>
      <w:r w:rsidRPr="00973587">
        <w:rPr>
          <w:sz w:val="28"/>
          <w:szCs w:val="28"/>
          <w:lang w:val="uk-UA"/>
        </w:rPr>
        <w:t xml:space="preserve"> [2], Ю.Ф. </w:t>
      </w:r>
      <w:proofErr w:type="spellStart"/>
      <w:r w:rsidRPr="00973587">
        <w:rPr>
          <w:sz w:val="28"/>
          <w:szCs w:val="28"/>
          <w:lang w:val="uk-UA"/>
        </w:rPr>
        <w:t>Кулаєв</w:t>
      </w:r>
      <w:proofErr w:type="spellEnd"/>
      <w:r w:rsidRPr="00973587">
        <w:rPr>
          <w:sz w:val="28"/>
          <w:szCs w:val="28"/>
          <w:lang w:val="uk-UA"/>
        </w:rPr>
        <w:t xml:space="preserve">, О.А. </w:t>
      </w:r>
      <w:proofErr w:type="spellStart"/>
      <w:r w:rsidRPr="00973587">
        <w:rPr>
          <w:sz w:val="28"/>
          <w:szCs w:val="28"/>
          <w:lang w:val="uk-UA"/>
        </w:rPr>
        <w:t>Липинська</w:t>
      </w:r>
      <w:proofErr w:type="spellEnd"/>
      <w:r w:rsidRPr="00973587">
        <w:rPr>
          <w:sz w:val="28"/>
          <w:szCs w:val="28"/>
          <w:lang w:val="uk-UA"/>
        </w:rPr>
        <w:t xml:space="preserve">, Ю.В. </w:t>
      </w:r>
      <w:proofErr w:type="spellStart"/>
      <w:r w:rsidRPr="00973587">
        <w:rPr>
          <w:sz w:val="28"/>
          <w:szCs w:val="28"/>
          <w:lang w:val="uk-UA"/>
        </w:rPr>
        <w:t>Макогон</w:t>
      </w:r>
      <w:proofErr w:type="spellEnd"/>
      <w:r w:rsidRPr="00973587">
        <w:rPr>
          <w:sz w:val="28"/>
          <w:szCs w:val="28"/>
          <w:lang w:val="uk-UA"/>
        </w:rPr>
        <w:t>, В.П.</w:t>
      </w:r>
      <w:proofErr w:type="spellStart"/>
      <w:r w:rsidRPr="00973587">
        <w:rPr>
          <w:sz w:val="28"/>
          <w:szCs w:val="28"/>
          <w:lang w:val="uk-UA"/>
        </w:rPr>
        <w:t>Семиноженко</w:t>
      </w:r>
      <w:proofErr w:type="spellEnd"/>
      <w:r w:rsidR="00544A93" w:rsidRPr="00544A93">
        <w:rPr>
          <w:sz w:val="28"/>
          <w:szCs w:val="28"/>
          <w:lang w:val="uk-UA"/>
        </w:rPr>
        <w:t>,</w:t>
      </w:r>
      <w:r w:rsidRPr="00973587">
        <w:rPr>
          <w:sz w:val="28"/>
          <w:szCs w:val="28"/>
          <w:lang w:val="uk-UA"/>
        </w:rPr>
        <w:t xml:space="preserve"> А.А. </w:t>
      </w:r>
      <w:proofErr w:type="spellStart"/>
      <w:r w:rsidRPr="00973587">
        <w:rPr>
          <w:sz w:val="28"/>
          <w:szCs w:val="28"/>
          <w:lang w:val="uk-UA"/>
        </w:rPr>
        <w:t>Чухно</w:t>
      </w:r>
      <w:proofErr w:type="spellEnd"/>
      <w:r w:rsidRPr="00973587">
        <w:rPr>
          <w:sz w:val="28"/>
          <w:szCs w:val="28"/>
          <w:lang w:val="uk-UA"/>
        </w:rPr>
        <w:t>, Л.Ю.</w:t>
      </w:r>
      <w:r w:rsidR="00544A93" w:rsidRPr="00544A93">
        <w:rPr>
          <w:sz w:val="28"/>
          <w:szCs w:val="28"/>
          <w:lang w:val="uk-UA"/>
        </w:rPr>
        <w:t>,</w:t>
      </w:r>
      <w:r w:rsidRPr="00973587">
        <w:rPr>
          <w:sz w:val="28"/>
          <w:szCs w:val="28"/>
          <w:lang w:val="uk-UA"/>
        </w:rPr>
        <w:t xml:space="preserve"> </w:t>
      </w:r>
      <w:proofErr w:type="spellStart"/>
      <w:r w:rsidRPr="00973587">
        <w:rPr>
          <w:sz w:val="28"/>
          <w:szCs w:val="28"/>
          <w:lang w:val="uk-UA"/>
        </w:rPr>
        <w:t>Яцківський</w:t>
      </w:r>
      <w:proofErr w:type="spellEnd"/>
      <w:r w:rsidRPr="00973587">
        <w:rPr>
          <w:sz w:val="28"/>
          <w:szCs w:val="28"/>
          <w:lang w:val="uk-UA"/>
        </w:rPr>
        <w:t xml:space="preserve"> в дослідження питань перебудови інвестиційного середовища та активізації інвестиційних процесів, а  також в дослідження механізмів активізації розвитку вітчизняних транспортно-технологічних систем, актуальність питання розробки дієвих механізмів залучення фінансового капіталу в розвиток транспортного комплексу України є надзвичайно високою.</w:t>
      </w:r>
      <w:r w:rsidR="00671F21" w:rsidRPr="00973587">
        <w:rPr>
          <w:sz w:val="28"/>
          <w:szCs w:val="28"/>
          <w:lang w:val="uk-UA"/>
        </w:rPr>
        <w:t>........</w:t>
      </w:r>
    </w:p>
    <w:p w:rsidR="00671F21" w:rsidRPr="00973587" w:rsidRDefault="00671F21" w:rsidP="00546779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Pr="00973587" w:rsidRDefault="00671F21" w:rsidP="00546779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Pr="00973587" w:rsidRDefault="00671F21" w:rsidP="00546779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Pr="00973587" w:rsidRDefault="00671F21" w:rsidP="00546779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Pr="00973587" w:rsidRDefault="00671F21" w:rsidP="00546779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Pr="00973587" w:rsidRDefault="00671F21" w:rsidP="00546779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Pr="00973587" w:rsidRDefault="00671F21" w:rsidP="00546779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Pr="00973587" w:rsidRDefault="00671F21" w:rsidP="00671F21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Pr="00973587" w:rsidRDefault="00671F21" w:rsidP="00671F21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Pr="00973587" w:rsidRDefault="00671F21" w:rsidP="00671F21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Pr="00973587" w:rsidRDefault="00671F21" w:rsidP="00671F21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Pr="00973587" w:rsidRDefault="00671F21" w:rsidP="00671F21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Pr="00973587" w:rsidRDefault="00671F21" w:rsidP="00671F21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Pr="00973587" w:rsidRDefault="00671F21" w:rsidP="00671F21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Pr="00973587" w:rsidRDefault="00671F21" w:rsidP="00671F21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Pr="00973587" w:rsidRDefault="00671F21" w:rsidP="00671F21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lastRenderedPageBreak/>
        <w:t>.</w:t>
      </w:r>
    </w:p>
    <w:p w:rsidR="00671F21" w:rsidRPr="00973587" w:rsidRDefault="00671F21" w:rsidP="00671F21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381A80" w:rsidRPr="00F53912" w:rsidRDefault="00381A80" w:rsidP="00671F21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973587" w:rsidRPr="00F53912" w:rsidRDefault="00973587" w:rsidP="00671F21">
      <w:pPr>
        <w:ind w:firstLine="567"/>
        <w:jc w:val="both"/>
        <w:rPr>
          <w:sz w:val="28"/>
          <w:szCs w:val="28"/>
          <w:lang w:val="uk-UA"/>
        </w:rPr>
      </w:pPr>
      <w:r w:rsidRPr="00F53912">
        <w:rPr>
          <w:sz w:val="28"/>
          <w:szCs w:val="28"/>
          <w:lang w:val="uk-UA"/>
        </w:rPr>
        <w:t>.</w:t>
      </w:r>
    </w:p>
    <w:p w:rsidR="00671F21" w:rsidRPr="00973587" w:rsidRDefault="00671F21" w:rsidP="00671F21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Default="00671F21" w:rsidP="00671F21">
      <w:pPr>
        <w:ind w:firstLine="567"/>
        <w:jc w:val="both"/>
        <w:rPr>
          <w:sz w:val="28"/>
          <w:szCs w:val="28"/>
          <w:lang w:val="en-US"/>
        </w:rPr>
      </w:pPr>
      <w:r w:rsidRPr="00973587">
        <w:rPr>
          <w:sz w:val="28"/>
          <w:szCs w:val="28"/>
          <w:lang w:val="uk-UA"/>
        </w:rPr>
        <w:t>.</w:t>
      </w:r>
    </w:p>
    <w:p w:rsidR="00F53912" w:rsidRPr="00F53912" w:rsidRDefault="00F53912" w:rsidP="00671F21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.</w:t>
      </w:r>
    </w:p>
    <w:p w:rsidR="00671F21" w:rsidRPr="00973587" w:rsidRDefault="00671F21" w:rsidP="00671F21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Pr="00973587" w:rsidRDefault="002002E0" w:rsidP="00671F21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Pr="00973587" w:rsidRDefault="00671F21" w:rsidP="00671F21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671F21" w:rsidRPr="00973587" w:rsidRDefault="00671F21" w:rsidP="00671F21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.</w:t>
      </w:r>
    </w:p>
    <w:p w:rsidR="005E1A44" w:rsidRPr="00973587" w:rsidRDefault="005E1A44" w:rsidP="00546779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 xml:space="preserve">  Питома вага транспортного комплексу України у ВВП щорічно становить близько 9%, у загальній сумі прибутку – 13%, а за темпами росту економічні показники транспортного комплексу випереджають деякі інші стратегічні види діяльності, відносно високий рівень оплати праці в цій сфері вирішує соціальні проблеми [3]. До того ж особливістю транспортного комплексу, особливо в частині транзитної складової, є його чутливість і висока еластичність відносно запроваджуваних регуляторних змін. Тому встановлення привабливих інвестиційних умов сприятиме залученню вкладень в розвиток національних ТТС.</w:t>
      </w:r>
    </w:p>
    <w:p w:rsidR="005E1A44" w:rsidRPr="00973587" w:rsidRDefault="005E1A44" w:rsidP="00546779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 xml:space="preserve">Основними нормативними рішеннями, що сприятимуть активізації капіталовкладень в транспортний комплекс України повинні стати, на нашу думку, орієнтовані цільовим чином пільги в податковому та митному законодавстві. Запровадження </w:t>
      </w:r>
      <w:proofErr w:type="spellStart"/>
      <w:r w:rsidRPr="00973587">
        <w:rPr>
          <w:sz w:val="28"/>
          <w:szCs w:val="28"/>
          <w:lang w:val="uk-UA"/>
        </w:rPr>
        <w:t>бездекларативного</w:t>
      </w:r>
      <w:proofErr w:type="spellEnd"/>
      <w:r w:rsidRPr="00973587">
        <w:rPr>
          <w:sz w:val="28"/>
          <w:szCs w:val="28"/>
          <w:lang w:val="uk-UA"/>
        </w:rPr>
        <w:t xml:space="preserve"> режиму ввезення іноземних капіталів, в тому числі з офшорних зон, у випадку їхнього вкладення в стратегічно важливі проекти, в тому числі і в проекти створення та розвитку об’єктів національних транспортно-технологічних систем.</w:t>
      </w:r>
    </w:p>
    <w:p w:rsidR="005E1A44" w:rsidRPr="00973587" w:rsidRDefault="005E1A44" w:rsidP="00671F21">
      <w:pPr>
        <w:ind w:firstLine="567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 xml:space="preserve">З точки зору митного регулювання потрібним вважаємо сприяння як просуванню вітчизняних промислових товарів зі значною доданою вартістю на світові ринки, так і швидкому транзитному перетинанню товарами території України, що збільшить обсяги обігу в цій сфері та зробить економічно вигідним інвестування в розвиток універсальних, в тому числі і транзитно-орієнтованих, транзитно-адаптованих ТТС. </w:t>
      </w:r>
    </w:p>
    <w:p w:rsidR="005E1A44" w:rsidRPr="00973587" w:rsidRDefault="005E1A44" w:rsidP="00671F21">
      <w:pPr>
        <w:ind w:firstLine="567"/>
        <w:jc w:val="center"/>
        <w:rPr>
          <w:b/>
          <w:sz w:val="28"/>
          <w:szCs w:val="28"/>
          <w:lang w:val="uk-UA"/>
        </w:rPr>
      </w:pPr>
    </w:p>
    <w:p w:rsidR="005E1A44" w:rsidRPr="00973587" w:rsidRDefault="005E1A44" w:rsidP="00671F21">
      <w:pPr>
        <w:ind w:firstLine="567"/>
        <w:jc w:val="center"/>
        <w:rPr>
          <w:b/>
          <w:sz w:val="28"/>
          <w:szCs w:val="28"/>
          <w:lang w:val="uk-UA"/>
        </w:rPr>
      </w:pPr>
      <w:r w:rsidRPr="00973587">
        <w:rPr>
          <w:b/>
          <w:sz w:val="28"/>
          <w:szCs w:val="28"/>
          <w:lang w:val="uk-UA"/>
        </w:rPr>
        <w:t>СПИСОК ЛІТЕРАТУРИ</w:t>
      </w:r>
    </w:p>
    <w:p w:rsidR="005E1A44" w:rsidRPr="00973587" w:rsidRDefault="005E1A44" w:rsidP="00671F21">
      <w:pPr>
        <w:ind w:firstLine="284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 xml:space="preserve">1. Буркинський Б.В. Механізми активізації відтворювальних процесів в умовах трансформації економіки України [Текст]/ Б.В. Буркинський, О.І. Лайко// </w:t>
      </w:r>
      <w:proofErr w:type="spellStart"/>
      <w:r w:rsidRPr="00973587">
        <w:rPr>
          <w:sz w:val="28"/>
          <w:szCs w:val="28"/>
          <w:lang w:val="uk-UA"/>
        </w:rPr>
        <w:t>Проблемы</w:t>
      </w:r>
      <w:proofErr w:type="spellEnd"/>
      <w:r w:rsidRPr="00973587">
        <w:rPr>
          <w:sz w:val="28"/>
          <w:szCs w:val="28"/>
          <w:lang w:val="uk-UA"/>
        </w:rPr>
        <w:t xml:space="preserve"> </w:t>
      </w:r>
      <w:proofErr w:type="spellStart"/>
      <w:r w:rsidRPr="00973587">
        <w:rPr>
          <w:sz w:val="28"/>
          <w:szCs w:val="28"/>
          <w:lang w:val="uk-UA"/>
        </w:rPr>
        <w:t>рынка</w:t>
      </w:r>
      <w:proofErr w:type="spellEnd"/>
      <w:r w:rsidRPr="00973587">
        <w:rPr>
          <w:sz w:val="28"/>
          <w:szCs w:val="28"/>
          <w:lang w:val="uk-UA"/>
        </w:rPr>
        <w:t xml:space="preserve"> и </w:t>
      </w:r>
      <w:proofErr w:type="spellStart"/>
      <w:r w:rsidRPr="00973587">
        <w:rPr>
          <w:sz w:val="28"/>
          <w:szCs w:val="28"/>
          <w:lang w:val="uk-UA"/>
        </w:rPr>
        <w:t>развития</w:t>
      </w:r>
      <w:proofErr w:type="spellEnd"/>
      <w:r w:rsidRPr="00973587">
        <w:rPr>
          <w:sz w:val="28"/>
          <w:szCs w:val="28"/>
          <w:lang w:val="uk-UA"/>
        </w:rPr>
        <w:t xml:space="preserve"> </w:t>
      </w:r>
      <w:proofErr w:type="spellStart"/>
      <w:r w:rsidRPr="00973587">
        <w:rPr>
          <w:sz w:val="28"/>
          <w:szCs w:val="28"/>
          <w:lang w:val="uk-UA"/>
        </w:rPr>
        <w:t>регионов</w:t>
      </w:r>
      <w:proofErr w:type="spellEnd"/>
      <w:r w:rsidRPr="00973587">
        <w:rPr>
          <w:sz w:val="28"/>
          <w:szCs w:val="28"/>
          <w:lang w:val="uk-UA"/>
        </w:rPr>
        <w:t xml:space="preserve"> </w:t>
      </w:r>
      <w:proofErr w:type="spellStart"/>
      <w:r w:rsidRPr="00973587">
        <w:rPr>
          <w:sz w:val="28"/>
          <w:szCs w:val="28"/>
          <w:lang w:val="uk-UA"/>
        </w:rPr>
        <w:t>Украины</w:t>
      </w:r>
      <w:proofErr w:type="spellEnd"/>
      <w:r w:rsidRPr="00973587">
        <w:rPr>
          <w:sz w:val="28"/>
          <w:szCs w:val="28"/>
          <w:lang w:val="uk-UA"/>
        </w:rPr>
        <w:t xml:space="preserve"> в 21 </w:t>
      </w:r>
      <w:proofErr w:type="spellStart"/>
      <w:r w:rsidRPr="00973587">
        <w:rPr>
          <w:sz w:val="28"/>
          <w:szCs w:val="28"/>
          <w:lang w:val="uk-UA"/>
        </w:rPr>
        <w:t>столетии</w:t>
      </w:r>
      <w:proofErr w:type="spellEnd"/>
      <w:r w:rsidRPr="00973587">
        <w:rPr>
          <w:sz w:val="28"/>
          <w:szCs w:val="28"/>
          <w:lang w:val="uk-UA"/>
        </w:rPr>
        <w:t xml:space="preserve">: Матеріали </w:t>
      </w:r>
      <w:proofErr w:type="spellStart"/>
      <w:r w:rsidRPr="00973587">
        <w:rPr>
          <w:sz w:val="28"/>
          <w:szCs w:val="28"/>
          <w:lang w:val="uk-UA"/>
        </w:rPr>
        <w:t>наук.-практ</w:t>
      </w:r>
      <w:proofErr w:type="spellEnd"/>
      <w:r w:rsidRPr="00973587">
        <w:rPr>
          <w:sz w:val="28"/>
          <w:szCs w:val="28"/>
          <w:lang w:val="uk-UA"/>
        </w:rPr>
        <w:t xml:space="preserve">. </w:t>
      </w:r>
      <w:proofErr w:type="spellStart"/>
      <w:r w:rsidRPr="00973587">
        <w:rPr>
          <w:sz w:val="28"/>
          <w:szCs w:val="28"/>
          <w:lang w:val="uk-UA"/>
        </w:rPr>
        <w:t>конф</w:t>
      </w:r>
      <w:proofErr w:type="spellEnd"/>
      <w:r w:rsidRPr="00973587">
        <w:rPr>
          <w:sz w:val="28"/>
          <w:szCs w:val="28"/>
          <w:lang w:val="uk-UA"/>
        </w:rPr>
        <w:t>., Одеса, 11 травня 2010р. – О., 2010. – С. 25-27.</w:t>
      </w:r>
    </w:p>
    <w:p w:rsidR="005E1A44" w:rsidRPr="00973587" w:rsidRDefault="005E1A44" w:rsidP="00671F21">
      <w:pPr>
        <w:ind w:firstLine="284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 xml:space="preserve">2. </w:t>
      </w:r>
      <w:proofErr w:type="spellStart"/>
      <w:r w:rsidRPr="00973587">
        <w:rPr>
          <w:sz w:val="28"/>
          <w:szCs w:val="28"/>
          <w:lang w:val="uk-UA"/>
        </w:rPr>
        <w:t>Kotlubay</w:t>
      </w:r>
      <w:proofErr w:type="spellEnd"/>
      <w:r w:rsidRPr="00973587">
        <w:rPr>
          <w:sz w:val="28"/>
          <w:szCs w:val="28"/>
          <w:lang w:val="uk-UA"/>
        </w:rPr>
        <w:t xml:space="preserve"> А. </w:t>
      </w:r>
      <w:proofErr w:type="spellStart"/>
      <w:r w:rsidRPr="00973587">
        <w:rPr>
          <w:sz w:val="28"/>
          <w:szCs w:val="28"/>
          <w:lang w:val="uk-UA"/>
        </w:rPr>
        <w:t>The</w:t>
      </w:r>
      <w:proofErr w:type="spellEnd"/>
      <w:r w:rsidRPr="00973587">
        <w:rPr>
          <w:sz w:val="28"/>
          <w:szCs w:val="28"/>
          <w:lang w:val="uk-UA"/>
        </w:rPr>
        <w:t xml:space="preserve"> </w:t>
      </w:r>
      <w:proofErr w:type="spellStart"/>
      <w:r w:rsidRPr="00973587">
        <w:rPr>
          <w:sz w:val="28"/>
          <w:szCs w:val="28"/>
          <w:lang w:val="uk-UA"/>
        </w:rPr>
        <w:t>development</w:t>
      </w:r>
      <w:proofErr w:type="spellEnd"/>
      <w:r w:rsidRPr="00973587">
        <w:rPr>
          <w:sz w:val="28"/>
          <w:szCs w:val="28"/>
          <w:lang w:val="uk-UA"/>
        </w:rPr>
        <w:t xml:space="preserve"> </w:t>
      </w:r>
      <w:proofErr w:type="spellStart"/>
      <w:r w:rsidRPr="00973587">
        <w:rPr>
          <w:sz w:val="28"/>
          <w:szCs w:val="28"/>
          <w:lang w:val="uk-UA"/>
        </w:rPr>
        <w:t>of</w:t>
      </w:r>
      <w:proofErr w:type="spellEnd"/>
      <w:r w:rsidRPr="00973587">
        <w:rPr>
          <w:sz w:val="28"/>
          <w:szCs w:val="28"/>
          <w:lang w:val="uk-UA"/>
        </w:rPr>
        <w:t xml:space="preserve"> </w:t>
      </w:r>
      <w:proofErr w:type="spellStart"/>
      <w:r w:rsidRPr="00973587">
        <w:rPr>
          <w:sz w:val="28"/>
          <w:szCs w:val="28"/>
          <w:lang w:val="uk-UA"/>
        </w:rPr>
        <w:t>transportation</w:t>
      </w:r>
      <w:proofErr w:type="spellEnd"/>
      <w:r w:rsidRPr="00973587">
        <w:rPr>
          <w:sz w:val="28"/>
          <w:szCs w:val="28"/>
          <w:lang w:val="uk-UA"/>
        </w:rPr>
        <w:t xml:space="preserve"> </w:t>
      </w:r>
      <w:proofErr w:type="spellStart"/>
      <w:r w:rsidRPr="00973587">
        <w:rPr>
          <w:sz w:val="28"/>
          <w:szCs w:val="28"/>
          <w:lang w:val="uk-UA"/>
        </w:rPr>
        <w:t>and</w:t>
      </w:r>
      <w:proofErr w:type="spellEnd"/>
      <w:r w:rsidRPr="00973587">
        <w:rPr>
          <w:sz w:val="28"/>
          <w:szCs w:val="28"/>
          <w:lang w:val="uk-UA"/>
        </w:rPr>
        <w:t xml:space="preserve"> </w:t>
      </w:r>
      <w:proofErr w:type="spellStart"/>
      <w:r w:rsidRPr="00973587">
        <w:rPr>
          <w:sz w:val="28"/>
          <w:szCs w:val="28"/>
          <w:lang w:val="uk-UA"/>
        </w:rPr>
        <w:t>technological</w:t>
      </w:r>
      <w:proofErr w:type="spellEnd"/>
      <w:r w:rsidRPr="00973587">
        <w:rPr>
          <w:sz w:val="28"/>
          <w:szCs w:val="28"/>
          <w:lang w:val="uk-UA"/>
        </w:rPr>
        <w:t xml:space="preserve"> </w:t>
      </w:r>
      <w:proofErr w:type="spellStart"/>
      <w:r w:rsidRPr="00973587">
        <w:rPr>
          <w:sz w:val="28"/>
          <w:szCs w:val="28"/>
          <w:lang w:val="uk-UA"/>
        </w:rPr>
        <w:t>systems</w:t>
      </w:r>
      <w:proofErr w:type="spellEnd"/>
      <w:r w:rsidRPr="00973587">
        <w:rPr>
          <w:sz w:val="28"/>
          <w:szCs w:val="28"/>
          <w:lang w:val="uk-UA"/>
        </w:rPr>
        <w:t xml:space="preserve"> </w:t>
      </w:r>
      <w:proofErr w:type="spellStart"/>
      <w:r w:rsidRPr="00973587">
        <w:rPr>
          <w:sz w:val="28"/>
          <w:szCs w:val="28"/>
          <w:lang w:val="uk-UA"/>
        </w:rPr>
        <w:t>in</w:t>
      </w:r>
      <w:proofErr w:type="spellEnd"/>
      <w:r w:rsidRPr="00973587">
        <w:rPr>
          <w:sz w:val="28"/>
          <w:szCs w:val="28"/>
          <w:lang w:val="uk-UA"/>
        </w:rPr>
        <w:t xml:space="preserve"> </w:t>
      </w:r>
      <w:proofErr w:type="spellStart"/>
      <w:r w:rsidRPr="00973587">
        <w:rPr>
          <w:sz w:val="28"/>
          <w:szCs w:val="28"/>
          <w:lang w:val="uk-UA"/>
        </w:rPr>
        <w:t>Ukraine</w:t>
      </w:r>
      <w:proofErr w:type="spellEnd"/>
      <w:r w:rsidRPr="00973587">
        <w:rPr>
          <w:sz w:val="28"/>
          <w:szCs w:val="28"/>
          <w:lang w:val="uk-UA"/>
        </w:rPr>
        <w:t xml:space="preserve">: </w:t>
      </w:r>
      <w:proofErr w:type="spellStart"/>
      <w:r w:rsidRPr="00973587">
        <w:rPr>
          <w:sz w:val="28"/>
          <w:szCs w:val="28"/>
          <w:lang w:val="uk-UA"/>
        </w:rPr>
        <w:t>the</w:t>
      </w:r>
      <w:proofErr w:type="spellEnd"/>
      <w:r w:rsidRPr="00973587">
        <w:rPr>
          <w:sz w:val="28"/>
          <w:szCs w:val="28"/>
          <w:lang w:val="uk-UA"/>
        </w:rPr>
        <w:t xml:space="preserve"> </w:t>
      </w:r>
      <w:proofErr w:type="spellStart"/>
      <w:r w:rsidRPr="00973587">
        <w:rPr>
          <w:sz w:val="28"/>
          <w:szCs w:val="28"/>
          <w:lang w:val="uk-UA"/>
        </w:rPr>
        <w:t>conceptual</w:t>
      </w:r>
      <w:proofErr w:type="spellEnd"/>
      <w:r w:rsidRPr="00973587">
        <w:rPr>
          <w:sz w:val="28"/>
          <w:szCs w:val="28"/>
          <w:lang w:val="uk-UA"/>
        </w:rPr>
        <w:t xml:space="preserve"> </w:t>
      </w:r>
      <w:proofErr w:type="spellStart"/>
      <w:r w:rsidRPr="00973587">
        <w:rPr>
          <w:sz w:val="28"/>
          <w:szCs w:val="28"/>
          <w:lang w:val="uk-UA"/>
        </w:rPr>
        <w:t>framework</w:t>
      </w:r>
      <w:proofErr w:type="spellEnd"/>
      <w:r w:rsidRPr="00973587">
        <w:rPr>
          <w:sz w:val="28"/>
          <w:szCs w:val="28"/>
          <w:lang w:val="uk-UA"/>
        </w:rPr>
        <w:t xml:space="preserve"> [Текст]/ А. </w:t>
      </w:r>
      <w:proofErr w:type="spellStart"/>
      <w:r w:rsidRPr="00973587">
        <w:rPr>
          <w:sz w:val="28"/>
          <w:szCs w:val="28"/>
          <w:lang w:val="uk-UA"/>
        </w:rPr>
        <w:t>Kotlubay</w:t>
      </w:r>
      <w:proofErr w:type="spellEnd"/>
      <w:r w:rsidRPr="00973587">
        <w:rPr>
          <w:sz w:val="28"/>
          <w:szCs w:val="28"/>
          <w:lang w:val="uk-UA"/>
        </w:rPr>
        <w:t xml:space="preserve"> // </w:t>
      </w:r>
      <w:proofErr w:type="spellStart"/>
      <w:r w:rsidRPr="00973587">
        <w:rPr>
          <w:sz w:val="28"/>
          <w:szCs w:val="28"/>
          <w:lang w:val="uk-UA"/>
        </w:rPr>
        <w:t>Economic</w:t>
      </w:r>
      <w:proofErr w:type="spellEnd"/>
      <w:r w:rsidRPr="00973587">
        <w:rPr>
          <w:sz w:val="28"/>
          <w:szCs w:val="28"/>
          <w:lang w:val="uk-UA"/>
        </w:rPr>
        <w:t xml:space="preserve"> </w:t>
      </w:r>
      <w:proofErr w:type="spellStart"/>
      <w:r w:rsidRPr="00973587">
        <w:rPr>
          <w:sz w:val="28"/>
          <w:szCs w:val="28"/>
          <w:lang w:val="uk-UA"/>
        </w:rPr>
        <w:t>innovations</w:t>
      </w:r>
      <w:proofErr w:type="spellEnd"/>
      <w:r w:rsidRPr="00973587">
        <w:rPr>
          <w:sz w:val="28"/>
          <w:szCs w:val="28"/>
          <w:lang w:val="uk-UA"/>
        </w:rPr>
        <w:t>.  − 2011.  −№ 46. − С. 9-22.</w:t>
      </w:r>
    </w:p>
    <w:p w:rsidR="00686734" w:rsidRPr="00973587" w:rsidRDefault="005E1A44" w:rsidP="00671F21">
      <w:pPr>
        <w:ind w:firstLine="284"/>
        <w:jc w:val="both"/>
        <w:rPr>
          <w:sz w:val="28"/>
          <w:szCs w:val="28"/>
          <w:lang w:val="uk-UA"/>
        </w:rPr>
      </w:pPr>
      <w:r w:rsidRPr="00973587">
        <w:rPr>
          <w:sz w:val="28"/>
          <w:szCs w:val="28"/>
          <w:lang w:val="uk-UA"/>
        </w:rPr>
        <w:t>3. Виробництво та розподіл ВВП за видами економічної діяльності 2001-2011рр. [Електронний ресурс]/ Державна служба статистики України. – Режим доступу: http://www.ukrstat.gov.ua/operativ/operativ2008/vvp/vvp_ric/vtr_u.htm</w:t>
      </w:r>
    </w:p>
    <w:sectPr w:rsidR="00686734" w:rsidRPr="00973587" w:rsidSect="002002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A44" w:rsidRDefault="005E1A44" w:rsidP="005E1A44">
      <w:r>
        <w:separator/>
      </w:r>
    </w:p>
  </w:endnote>
  <w:endnote w:type="continuationSeparator" w:id="0">
    <w:p w:rsidR="005E1A44" w:rsidRDefault="005E1A44" w:rsidP="005E1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A44" w:rsidRDefault="005E1A44" w:rsidP="005E1A44">
      <w:r>
        <w:separator/>
      </w:r>
    </w:p>
  </w:footnote>
  <w:footnote w:type="continuationSeparator" w:id="0">
    <w:p w:rsidR="005E1A44" w:rsidRDefault="005E1A44" w:rsidP="005E1A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A44"/>
    <w:rsid w:val="00004B32"/>
    <w:rsid w:val="00012105"/>
    <w:rsid w:val="00015383"/>
    <w:rsid w:val="00017E77"/>
    <w:rsid w:val="00021CCE"/>
    <w:rsid w:val="000248BB"/>
    <w:rsid w:val="000368BA"/>
    <w:rsid w:val="00043D65"/>
    <w:rsid w:val="00046D5C"/>
    <w:rsid w:val="00050016"/>
    <w:rsid w:val="00050B2D"/>
    <w:rsid w:val="00056BDE"/>
    <w:rsid w:val="000606AF"/>
    <w:rsid w:val="00064796"/>
    <w:rsid w:val="00067CAF"/>
    <w:rsid w:val="000706D8"/>
    <w:rsid w:val="0007223B"/>
    <w:rsid w:val="00074B32"/>
    <w:rsid w:val="0008154F"/>
    <w:rsid w:val="00081A30"/>
    <w:rsid w:val="000860DD"/>
    <w:rsid w:val="0008655F"/>
    <w:rsid w:val="000A35C5"/>
    <w:rsid w:val="000A3F63"/>
    <w:rsid w:val="000A533E"/>
    <w:rsid w:val="000B1072"/>
    <w:rsid w:val="000B64D9"/>
    <w:rsid w:val="000C01FF"/>
    <w:rsid w:val="000C1910"/>
    <w:rsid w:val="000D0541"/>
    <w:rsid w:val="000D49AB"/>
    <w:rsid w:val="000E2031"/>
    <w:rsid w:val="000E2EAF"/>
    <w:rsid w:val="000E46CA"/>
    <w:rsid w:val="000E55FD"/>
    <w:rsid w:val="000F1308"/>
    <w:rsid w:val="0010221E"/>
    <w:rsid w:val="00104E21"/>
    <w:rsid w:val="00106D95"/>
    <w:rsid w:val="0010735C"/>
    <w:rsid w:val="00113350"/>
    <w:rsid w:val="001158D4"/>
    <w:rsid w:val="00122C14"/>
    <w:rsid w:val="00123C7C"/>
    <w:rsid w:val="00124232"/>
    <w:rsid w:val="00124B8C"/>
    <w:rsid w:val="00127CFF"/>
    <w:rsid w:val="00131C1F"/>
    <w:rsid w:val="00140D9D"/>
    <w:rsid w:val="00140DAE"/>
    <w:rsid w:val="001437B0"/>
    <w:rsid w:val="00144F64"/>
    <w:rsid w:val="0014514F"/>
    <w:rsid w:val="00152FB7"/>
    <w:rsid w:val="001578F3"/>
    <w:rsid w:val="0016324A"/>
    <w:rsid w:val="00165CE9"/>
    <w:rsid w:val="00170AB5"/>
    <w:rsid w:val="001726C2"/>
    <w:rsid w:val="00174F7A"/>
    <w:rsid w:val="0017767D"/>
    <w:rsid w:val="00182513"/>
    <w:rsid w:val="00187D7E"/>
    <w:rsid w:val="00190479"/>
    <w:rsid w:val="0019201B"/>
    <w:rsid w:val="00192934"/>
    <w:rsid w:val="001A1591"/>
    <w:rsid w:val="001A21DF"/>
    <w:rsid w:val="001A4BBE"/>
    <w:rsid w:val="001C092F"/>
    <w:rsid w:val="001C386F"/>
    <w:rsid w:val="001D2523"/>
    <w:rsid w:val="001D3290"/>
    <w:rsid w:val="001D7CE3"/>
    <w:rsid w:val="001D7E46"/>
    <w:rsid w:val="001E20A8"/>
    <w:rsid w:val="001E68B0"/>
    <w:rsid w:val="001F495D"/>
    <w:rsid w:val="001F6698"/>
    <w:rsid w:val="001F7296"/>
    <w:rsid w:val="002002E0"/>
    <w:rsid w:val="00200D47"/>
    <w:rsid w:val="0020199A"/>
    <w:rsid w:val="00202417"/>
    <w:rsid w:val="00202D6E"/>
    <w:rsid w:val="00210E62"/>
    <w:rsid w:val="00220A92"/>
    <w:rsid w:val="002216B6"/>
    <w:rsid w:val="00221EFE"/>
    <w:rsid w:val="0022243A"/>
    <w:rsid w:val="00222EC5"/>
    <w:rsid w:val="00233FD1"/>
    <w:rsid w:val="002349CD"/>
    <w:rsid w:val="00246677"/>
    <w:rsid w:val="00246939"/>
    <w:rsid w:val="00257ED5"/>
    <w:rsid w:val="00261427"/>
    <w:rsid w:val="00264331"/>
    <w:rsid w:val="002645A1"/>
    <w:rsid w:val="00265749"/>
    <w:rsid w:val="00267EB6"/>
    <w:rsid w:val="00274949"/>
    <w:rsid w:val="00274D21"/>
    <w:rsid w:val="00282360"/>
    <w:rsid w:val="00287FAE"/>
    <w:rsid w:val="00291B85"/>
    <w:rsid w:val="00292F74"/>
    <w:rsid w:val="00296047"/>
    <w:rsid w:val="002A686B"/>
    <w:rsid w:val="002A6DDC"/>
    <w:rsid w:val="002B37E1"/>
    <w:rsid w:val="002B39DD"/>
    <w:rsid w:val="002B4A89"/>
    <w:rsid w:val="002B519C"/>
    <w:rsid w:val="002B6AF3"/>
    <w:rsid w:val="002C5DD0"/>
    <w:rsid w:val="002D2169"/>
    <w:rsid w:val="002E5609"/>
    <w:rsid w:val="002E58E6"/>
    <w:rsid w:val="002E721B"/>
    <w:rsid w:val="002E7A4B"/>
    <w:rsid w:val="002F060F"/>
    <w:rsid w:val="002F0C29"/>
    <w:rsid w:val="00301883"/>
    <w:rsid w:val="00305C84"/>
    <w:rsid w:val="003063D0"/>
    <w:rsid w:val="00314BF8"/>
    <w:rsid w:val="0031700C"/>
    <w:rsid w:val="00321300"/>
    <w:rsid w:val="0032232E"/>
    <w:rsid w:val="0032372A"/>
    <w:rsid w:val="00327581"/>
    <w:rsid w:val="00331F2E"/>
    <w:rsid w:val="00332B10"/>
    <w:rsid w:val="00333E8D"/>
    <w:rsid w:val="00336382"/>
    <w:rsid w:val="00340B29"/>
    <w:rsid w:val="00363C4E"/>
    <w:rsid w:val="003671BC"/>
    <w:rsid w:val="00371544"/>
    <w:rsid w:val="00375240"/>
    <w:rsid w:val="00375987"/>
    <w:rsid w:val="003765A5"/>
    <w:rsid w:val="00377018"/>
    <w:rsid w:val="00381A80"/>
    <w:rsid w:val="00390994"/>
    <w:rsid w:val="00391A44"/>
    <w:rsid w:val="00392ED4"/>
    <w:rsid w:val="003A002D"/>
    <w:rsid w:val="003A0F2B"/>
    <w:rsid w:val="003A2E34"/>
    <w:rsid w:val="003A48E6"/>
    <w:rsid w:val="003B289A"/>
    <w:rsid w:val="003B3D45"/>
    <w:rsid w:val="003C06C5"/>
    <w:rsid w:val="003C19C5"/>
    <w:rsid w:val="003C4701"/>
    <w:rsid w:val="003D005E"/>
    <w:rsid w:val="003D3B8B"/>
    <w:rsid w:val="003D3D79"/>
    <w:rsid w:val="003E6538"/>
    <w:rsid w:val="003F076E"/>
    <w:rsid w:val="003F2F55"/>
    <w:rsid w:val="003F4894"/>
    <w:rsid w:val="0040064E"/>
    <w:rsid w:val="00400784"/>
    <w:rsid w:val="0040329F"/>
    <w:rsid w:val="004108CB"/>
    <w:rsid w:val="0041122C"/>
    <w:rsid w:val="0043299A"/>
    <w:rsid w:val="004333A2"/>
    <w:rsid w:val="00443848"/>
    <w:rsid w:val="0045739C"/>
    <w:rsid w:val="004607DB"/>
    <w:rsid w:val="00463607"/>
    <w:rsid w:val="00465C72"/>
    <w:rsid w:val="00476532"/>
    <w:rsid w:val="00483EEA"/>
    <w:rsid w:val="00484EF7"/>
    <w:rsid w:val="00491E94"/>
    <w:rsid w:val="00492152"/>
    <w:rsid w:val="00493AF4"/>
    <w:rsid w:val="00496C4B"/>
    <w:rsid w:val="004A256B"/>
    <w:rsid w:val="004A4C50"/>
    <w:rsid w:val="004B1465"/>
    <w:rsid w:val="004B4712"/>
    <w:rsid w:val="004B55A2"/>
    <w:rsid w:val="004C2382"/>
    <w:rsid w:val="004C27B4"/>
    <w:rsid w:val="004C75D0"/>
    <w:rsid w:val="004C7EDA"/>
    <w:rsid w:val="004D4093"/>
    <w:rsid w:val="004E7BC6"/>
    <w:rsid w:val="004F4EDE"/>
    <w:rsid w:val="00510C63"/>
    <w:rsid w:val="00511999"/>
    <w:rsid w:val="00516CA1"/>
    <w:rsid w:val="00517A11"/>
    <w:rsid w:val="005249FA"/>
    <w:rsid w:val="00525C03"/>
    <w:rsid w:val="0052603E"/>
    <w:rsid w:val="0053199A"/>
    <w:rsid w:val="00531E46"/>
    <w:rsid w:val="00540A4A"/>
    <w:rsid w:val="005421B8"/>
    <w:rsid w:val="005427C0"/>
    <w:rsid w:val="00544A93"/>
    <w:rsid w:val="00546779"/>
    <w:rsid w:val="00552592"/>
    <w:rsid w:val="005543BF"/>
    <w:rsid w:val="00554B5D"/>
    <w:rsid w:val="00564A67"/>
    <w:rsid w:val="00565F8B"/>
    <w:rsid w:val="0057054D"/>
    <w:rsid w:val="00571E04"/>
    <w:rsid w:val="00574DDA"/>
    <w:rsid w:val="0057522A"/>
    <w:rsid w:val="00576067"/>
    <w:rsid w:val="005777F8"/>
    <w:rsid w:val="00580C4F"/>
    <w:rsid w:val="00583222"/>
    <w:rsid w:val="005855BF"/>
    <w:rsid w:val="0058600C"/>
    <w:rsid w:val="00592702"/>
    <w:rsid w:val="00595067"/>
    <w:rsid w:val="0059739D"/>
    <w:rsid w:val="005A2A82"/>
    <w:rsid w:val="005A4535"/>
    <w:rsid w:val="005B0B01"/>
    <w:rsid w:val="005B2BAE"/>
    <w:rsid w:val="005B2C22"/>
    <w:rsid w:val="005B488B"/>
    <w:rsid w:val="005B6E41"/>
    <w:rsid w:val="005B6EDC"/>
    <w:rsid w:val="005C38AC"/>
    <w:rsid w:val="005D712B"/>
    <w:rsid w:val="005E1A44"/>
    <w:rsid w:val="005E4292"/>
    <w:rsid w:val="005F6C01"/>
    <w:rsid w:val="00603F4D"/>
    <w:rsid w:val="00605862"/>
    <w:rsid w:val="00611E76"/>
    <w:rsid w:val="0061235E"/>
    <w:rsid w:val="0061253C"/>
    <w:rsid w:val="006136E4"/>
    <w:rsid w:val="00613C9E"/>
    <w:rsid w:val="00617FDC"/>
    <w:rsid w:val="006207A3"/>
    <w:rsid w:val="0062475C"/>
    <w:rsid w:val="00643871"/>
    <w:rsid w:val="00643E98"/>
    <w:rsid w:val="00653D4B"/>
    <w:rsid w:val="00653EC2"/>
    <w:rsid w:val="006569D7"/>
    <w:rsid w:val="00662A5F"/>
    <w:rsid w:val="00671F21"/>
    <w:rsid w:val="0067450C"/>
    <w:rsid w:val="0067652F"/>
    <w:rsid w:val="00677BFD"/>
    <w:rsid w:val="00682FF7"/>
    <w:rsid w:val="00683299"/>
    <w:rsid w:val="006857B7"/>
    <w:rsid w:val="00686734"/>
    <w:rsid w:val="00693D45"/>
    <w:rsid w:val="00695EF9"/>
    <w:rsid w:val="006A232E"/>
    <w:rsid w:val="006A344B"/>
    <w:rsid w:val="006A42D3"/>
    <w:rsid w:val="006A7F13"/>
    <w:rsid w:val="006B0921"/>
    <w:rsid w:val="006B1365"/>
    <w:rsid w:val="006B19B2"/>
    <w:rsid w:val="006B1C7D"/>
    <w:rsid w:val="006B6F89"/>
    <w:rsid w:val="006C4A5E"/>
    <w:rsid w:val="006C4C80"/>
    <w:rsid w:val="006C5F63"/>
    <w:rsid w:val="006C7A71"/>
    <w:rsid w:val="006D00E1"/>
    <w:rsid w:val="006D4BF3"/>
    <w:rsid w:val="006D61CE"/>
    <w:rsid w:val="006D7ADF"/>
    <w:rsid w:val="006E6C8A"/>
    <w:rsid w:val="006E7D7B"/>
    <w:rsid w:val="006F3F5F"/>
    <w:rsid w:val="006F7613"/>
    <w:rsid w:val="006F7FEA"/>
    <w:rsid w:val="00700305"/>
    <w:rsid w:val="00711747"/>
    <w:rsid w:val="00711907"/>
    <w:rsid w:val="007144A2"/>
    <w:rsid w:val="00716F71"/>
    <w:rsid w:val="007204E2"/>
    <w:rsid w:val="00737001"/>
    <w:rsid w:val="00745BD4"/>
    <w:rsid w:val="0075137A"/>
    <w:rsid w:val="00752796"/>
    <w:rsid w:val="0075542E"/>
    <w:rsid w:val="0076136F"/>
    <w:rsid w:val="00761EF0"/>
    <w:rsid w:val="00767F40"/>
    <w:rsid w:val="00770B8B"/>
    <w:rsid w:val="00773A02"/>
    <w:rsid w:val="0077490C"/>
    <w:rsid w:val="007821AB"/>
    <w:rsid w:val="00782517"/>
    <w:rsid w:val="00786CA3"/>
    <w:rsid w:val="00791F12"/>
    <w:rsid w:val="00792FFB"/>
    <w:rsid w:val="00794A20"/>
    <w:rsid w:val="00795D36"/>
    <w:rsid w:val="00796DBB"/>
    <w:rsid w:val="00796DF3"/>
    <w:rsid w:val="007A2614"/>
    <w:rsid w:val="007A364F"/>
    <w:rsid w:val="007A40C4"/>
    <w:rsid w:val="007C417D"/>
    <w:rsid w:val="007C4822"/>
    <w:rsid w:val="007C56DF"/>
    <w:rsid w:val="007C5D7C"/>
    <w:rsid w:val="007C7B64"/>
    <w:rsid w:val="007D4E8B"/>
    <w:rsid w:val="007D573D"/>
    <w:rsid w:val="007D677D"/>
    <w:rsid w:val="007E24CA"/>
    <w:rsid w:val="007E2FA7"/>
    <w:rsid w:val="007E45AF"/>
    <w:rsid w:val="007E47AE"/>
    <w:rsid w:val="008022A2"/>
    <w:rsid w:val="00836070"/>
    <w:rsid w:val="008369AA"/>
    <w:rsid w:val="00842E6B"/>
    <w:rsid w:val="00845D27"/>
    <w:rsid w:val="00847466"/>
    <w:rsid w:val="00851970"/>
    <w:rsid w:val="00852C92"/>
    <w:rsid w:val="00856E2E"/>
    <w:rsid w:val="008621ED"/>
    <w:rsid w:val="00862EA0"/>
    <w:rsid w:val="00863B61"/>
    <w:rsid w:val="00867DB6"/>
    <w:rsid w:val="00873E89"/>
    <w:rsid w:val="0087497A"/>
    <w:rsid w:val="00882F73"/>
    <w:rsid w:val="0088739F"/>
    <w:rsid w:val="00890C76"/>
    <w:rsid w:val="00897435"/>
    <w:rsid w:val="008B0D8B"/>
    <w:rsid w:val="008B4FE6"/>
    <w:rsid w:val="008B7656"/>
    <w:rsid w:val="008C7038"/>
    <w:rsid w:val="008D2065"/>
    <w:rsid w:val="008D30E0"/>
    <w:rsid w:val="008D3784"/>
    <w:rsid w:val="008D638C"/>
    <w:rsid w:val="008E26A8"/>
    <w:rsid w:val="008E29BD"/>
    <w:rsid w:val="008E3612"/>
    <w:rsid w:val="008E4EC4"/>
    <w:rsid w:val="008F26A5"/>
    <w:rsid w:val="008F3FAD"/>
    <w:rsid w:val="008F5586"/>
    <w:rsid w:val="008F77AD"/>
    <w:rsid w:val="00916D2E"/>
    <w:rsid w:val="009215E3"/>
    <w:rsid w:val="009223DF"/>
    <w:rsid w:val="00925D4B"/>
    <w:rsid w:val="00930334"/>
    <w:rsid w:val="00933AF4"/>
    <w:rsid w:val="00934407"/>
    <w:rsid w:val="00951275"/>
    <w:rsid w:val="00953E0C"/>
    <w:rsid w:val="00955B44"/>
    <w:rsid w:val="00956733"/>
    <w:rsid w:val="009634BC"/>
    <w:rsid w:val="00964B3E"/>
    <w:rsid w:val="00965E7A"/>
    <w:rsid w:val="00966B5D"/>
    <w:rsid w:val="009713D0"/>
    <w:rsid w:val="00973587"/>
    <w:rsid w:val="00975113"/>
    <w:rsid w:val="00976662"/>
    <w:rsid w:val="009818AA"/>
    <w:rsid w:val="00993209"/>
    <w:rsid w:val="009954FA"/>
    <w:rsid w:val="009A031A"/>
    <w:rsid w:val="009A03DB"/>
    <w:rsid w:val="009A2F83"/>
    <w:rsid w:val="009A3D7F"/>
    <w:rsid w:val="009A6540"/>
    <w:rsid w:val="009B13A1"/>
    <w:rsid w:val="009B19C2"/>
    <w:rsid w:val="009B5FDC"/>
    <w:rsid w:val="009C01EE"/>
    <w:rsid w:val="009D23EC"/>
    <w:rsid w:val="009D2DCD"/>
    <w:rsid w:val="009D344C"/>
    <w:rsid w:val="009D3CC0"/>
    <w:rsid w:val="009D4D8C"/>
    <w:rsid w:val="009D59A8"/>
    <w:rsid w:val="009F0EA8"/>
    <w:rsid w:val="009F1617"/>
    <w:rsid w:val="009F54E6"/>
    <w:rsid w:val="00A0087D"/>
    <w:rsid w:val="00A00972"/>
    <w:rsid w:val="00A019E8"/>
    <w:rsid w:val="00A035B4"/>
    <w:rsid w:val="00A071E4"/>
    <w:rsid w:val="00A1301B"/>
    <w:rsid w:val="00A157EA"/>
    <w:rsid w:val="00A16AB0"/>
    <w:rsid w:val="00A21AD0"/>
    <w:rsid w:val="00A21C4D"/>
    <w:rsid w:val="00A24B3F"/>
    <w:rsid w:val="00A2513A"/>
    <w:rsid w:val="00A27B4B"/>
    <w:rsid w:val="00A31D50"/>
    <w:rsid w:val="00A336B0"/>
    <w:rsid w:val="00A36580"/>
    <w:rsid w:val="00A36B46"/>
    <w:rsid w:val="00A36FF6"/>
    <w:rsid w:val="00A41CDA"/>
    <w:rsid w:val="00A44095"/>
    <w:rsid w:val="00A51F66"/>
    <w:rsid w:val="00A51F88"/>
    <w:rsid w:val="00A54D72"/>
    <w:rsid w:val="00A5642E"/>
    <w:rsid w:val="00A603E5"/>
    <w:rsid w:val="00A61B9C"/>
    <w:rsid w:val="00A6252F"/>
    <w:rsid w:val="00A630EE"/>
    <w:rsid w:val="00A6400F"/>
    <w:rsid w:val="00A653E9"/>
    <w:rsid w:val="00A81F03"/>
    <w:rsid w:val="00A84F96"/>
    <w:rsid w:val="00A8774B"/>
    <w:rsid w:val="00A90F7F"/>
    <w:rsid w:val="00A9290F"/>
    <w:rsid w:val="00A95C07"/>
    <w:rsid w:val="00A9764E"/>
    <w:rsid w:val="00AA2581"/>
    <w:rsid w:val="00AA2EBE"/>
    <w:rsid w:val="00AA3537"/>
    <w:rsid w:val="00AC4876"/>
    <w:rsid w:val="00AC54D9"/>
    <w:rsid w:val="00AC64F5"/>
    <w:rsid w:val="00AC7EBA"/>
    <w:rsid w:val="00AD0AC7"/>
    <w:rsid w:val="00AD1B62"/>
    <w:rsid w:val="00AD208C"/>
    <w:rsid w:val="00AD2A84"/>
    <w:rsid w:val="00AD2C67"/>
    <w:rsid w:val="00AD4498"/>
    <w:rsid w:val="00AD598C"/>
    <w:rsid w:val="00AE54E3"/>
    <w:rsid w:val="00B053D2"/>
    <w:rsid w:val="00B06521"/>
    <w:rsid w:val="00B1306B"/>
    <w:rsid w:val="00B157C1"/>
    <w:rsid w:val="00B15D6D"/>
    <w:rsid w:val="00B177F3"/>
    <w:rsid w:val="00B247E0"/>
    <w:rsid w:val="00B249AE"/>
    <w:rsid w:val="00B254BF"/>
    <w:rsid w:val="00B30020"/>
    <w:rsid w:val="00B3267A"/>
    <w:rsid w:val="00B33BE2"/>
    <w:rsid w:val="00B3496F"/>
    <w:rsid w:val="00B34FBD"/>
    <w:rsid w:val="00B40765"/>
    <w:rsid w:val="00B47BE7"/>
    <w:rsid w:val="00B555E0"/>
    <w:rsid w:val="00B55DDC"/>
    <w:rsid w:val="00B57D45"/>
    <w:rsid w:val="00B60F4E"/>
    <w:rsid w:val="00B71DBC"/>
    <w:rsid w:val="00B84F57"/>
    <w:rsid w:val="00BA11D2"/>
    <w:rsid w:val="00BA154E"/>
    <w:rsid w:val="00BA657E"/>
    <w:rsid w:val="00BA7737"/>
    <w:rsid w:val="00BB36A9"/>
    <w:rsid w:val="00BB6F05"/>
    <w:rsid w:val="00BC4B44"/>
    <w:rsid w:val="00BC63B0"/>
    <w:rsid w:val="00BD0349"/>
    <w:rsid w:val="00BE30DF"/>
    <w:rsid w:val="00BE333D"/>
    <w:rsid w:val="00BE339D"/>
    <w:rsid w:val="00BE63F3"/>
    <w:rsid w:val="00BF1A8D"/>
    <w:rsid w:val="00BF1EBC"/>
    <w:rsid w:val="00BF2F6D"/>
    <w:rsid w:val="00BF3D26"/>
    <w:rsid w:val="00BF7C19"/>
    <w:rsid w:val="00C009BC"/>
    <w:rsid w:val="00C210F1"/>
    <w:rsid w:val="00C227F6"/>
    <w:rsid w:val="00C23347"/>
    <w:rsid w:val="00C23F00"/>
    <w:rsid w:val="00C27E68"/>
    <w:rsid w:val="00C34608"/>
    <w:rsid w:val="00C3592F"/>
    <w:rsid w:val="00C35A04"/>
    <w:rsid w:val="00C43350"/>
    <w:rsid w:val="00C4344F"/>
    <w:rsid w:val="00C43EF8"/>
    <w:rsid w:val="00C45257"/>
    <w:rsid w:val="00C47463"/>
    <w:rsid w:val="00C52A2A"/>
    <w:rsid w:val="00C5690C"/>
    <w:rsid w:val="00C60E89"/>
    <w:rsid w:val="00C64CB9"/>
    <w:rsid w:val="00C66C5B"/>
    <w:rsid w:val="00C7053C"/>
    <w:rsid w:val="00C754BE"/>
    <w:rsid w:val="00C75F2C"/>
    <w:rsid w:val="00C779AD"/>
    <w:rsid w:val="00C83CF2"/>
    <w:rsid w:val="00C85AAD"/>
    <w:rsid w:val="00C868CB"/>
    <w:rsid w:val="00C901F2"/>
    <w:rsid w:val="00CA3B00"/>
    <w:rsid w:val="00CA42F5"/>
    <w:rsid w:val="00CA47CA"/>
    <w:rsid w:val="00CB496E"/>
    <w:rsid w:val="00CC268F"/>
    <w:rsid w:val="00CC282C"/>
    <w:rsid w:val="00CC2DF7"/>
    <w:rsid w:val="00CC54AE"/>
    <w:rsid w:val="00CD0DBC"/>
    <w:rsid w:val="00CD14B9"/>
    <w:rsid w:val="00CD28AB"/>
    <w:rsid w:val="00CD3853"/>
    <w:rsid w:val="00CD5CC2"/>
    <w:rsid w:val="00CE259A"/>
    <w:rsid w:val="00CE35D9"/>
    <w:rsid w:val="00CE46D2"/>
    <w:rsid w:val="00CE5CD5"/>
    <w:rsid w:val="00CF00CC"/>
    <w:rsid w:val="00CF11CB"/>
    <w:rsid w:val="00CF1DAB"/>
    <w:rsid w:val="00D024BB"/>
    <w:rsid w:val="00D16FF1"/>
    <w:rsid w:val="00D20FE3"/>
    <w:rsid w:val="00D3044B"/>
    <w:rsid w:val="00D37E99"/>
    <w:rsid w:val="00D40E8E"/>
    <w:rsid w:val="00D41631"/>
    <w:rsid w:val="00D423FE"/>
    <w:rsid w:val="00D441EF"/>
    <w:rsid w:val="00D47AFD"/>
    <w:rsid w:val="00D515B7"/>
    <w:rsid w:val="00D52B72"/>
    <w:rsid w:val="00D53415"/>
    <w:rsid w:val="00D53C33"/>
    <w:rsid w:val="00D5474F"/>
    <w:rsid w:val="00D54C68"/>
    <w:rsid w:val="00D55C02"/>
    <w:rsid w:val="00D617E2"/>
    <w:rsid w:val="00D64FA8"/>
    <w:rsid w:val="00D809EF"/>
    <w:rsid w:val="00D82CA5"/>
    <w:rsid w:val="00D8490E"/>
    <w:rsid w:val="00D9692D"/>
    <w:rsid w:val="00DA2009"/>
    <w:rsid w:val="00DA2CFA"/>
    <w:rsid w:val="00DB2052"/>
    <w:rsid w:val="00DB2C69"/>
    <w:rsid w:val="00DB50A1"/>
    <w:rsid w:val="00DB665F"/>
    <w:rsid w:val="00DB7EEA"/>
    <w:rsid w:val="00DC3DEA"/>
    <w:rsid w:val="00DD5E98"/>
    <w:rsid w:val="00DE0745"/>
    <w:rsid w:val="00DE4409"/>
    <w:rsid w:val="00DE6367"/>
    <w:rsid w:val="00DE6866"/>
    <w:rsid w:val="00DE6B35"/>
    <w:rsid w:val="00DE78B0"/>
    <w:rsid w:val="00DF2064"/>
    <w:rsid w:val="00DF6508"/>
    <w:rsid w:val="00E01377"/>
    <w:rsid w:val="00E0273B"/>
    <w:rsid w:val="00E14A04"/>
    <w:rsid w:val="00E204A3"/>
    <w:rsid w:val="00E315E3"/>
    <w:rsid w:val="00E43B96"/>
    <w:rsid w:val="00E44E68"/>
    <w:rsid w:val="00E50D73"/>
    <w:rsid w:val="00E51C4E"/>
    <w:rsid w:val="00E5358E"/>
    <w:rsid w:val="00E53CB2"/>
    <w:rsid w:val="00E578E3"/>
    <w:rsid w:val="00E5793B"/>
    <w:rsid w:val="00E622B8"/>
    <w:rsid w:val="00E71374"/>
    <w:rsid w:val="00E714BD"/>
    <w:rsid w:val="00E737D3"/>
    <w:rsid w:val="00E84919"/>
    <w:rsid w:val="00E87548"/>
    <w:rsid w:val="00E9494E"/>
    <w:rsid w:val="00EA3743"/>
    <w:rsid w:val="00EA53D8"/>
    <w:rsid w:val="00EA5862"/>
    <w:rsid w:val="00EB3FF8"/>
    <w:rsid w:val="00EB5B05"/>
    <w:rsid w:val="00EB7770"/>
    <w:rsid w:val="00EC0160"/>
    <w:rsid w:val="00EC1607"/>
    <w:rsid w:val="00EC1DB9"/>
    <w:rsid w:val="00EC1FB6"/>
    <w:rsid w:val="00EC2CDB"/>
    <w:rsid w:val="00EC5FAB"/>
    <w:rsid w:val="00EC6E55"/>
    <w:rsid w:val="00EC7160"/>
    <w:rsid w:val="00ED0CD9"/>
    <w:rsid w:val="00EE0713"/>
    <w:rsid w:val="00EE1395"/>
    <w:rsid w:val="00EE4A8D"/>
    <w:rsid w:val="00EE5BE6"/>
    <w:rsid w:val="00EE6810"/>
    <w:rsid w:val="00EF205D"/>
    <w:rsid w:val="00EF3633"/>
    <w:rsid w:val="00EF676A"/>
    <w:rsid w:val="00F0097E"/>
    <w:rsid w:val="00F016AA"/>
    <w:rsid w:val="00F0670B"/>
    <w:rsid w:val="00F079AE"/>
    <w:rsid w:val="00F1354C"/>
    <w:rsid w:val="00F15A79"/>
    <w:rsid w:val="00F1605A"/>
    <w:rsid w:val="00F20A06"/>
    <w:rsid w:val="00F25EC1"/>
    <w:rsid w:val="00F2632F"/>
    <w:rsid w:val="00F27403"/>
    <w:rsid w:val="00F34AF6"/>
    <w:rsid w:val="00F40F46"/>
    <w:rsid w:val="00F413F5"/>
    <w:rsid w:val="00F53912"/>
    <w:rsid w:val="00F54406"/>
    <w:rsid w:val="00F60DF1"/>
    <w:rsid w:val="00F60F64"/>
    <w:rsid w:val="00F62703"/>
    <w:rsid w:val="00F72DD2"/>
    <w:rsid w:val="00F7417E"/>
    <w:rsid w:val="00F742D8"/>
    <w:rsid w:val="00F7449E"/>
    <w:rsid w:val="00F75BFB"/>
    <w:rsid w:val="00F84F6C"/>
    <w:rsid w:val="00F85BED"/>
    <w:rsid w:val="00F95D30"/>
    <w:rsid w:val="00FB506D"/>
    <w:rsid w:val="00FC26D9"/>
    <w:rsid w:val="00FC29EB"/>
    <w:rsid w:val="00FC551A"/>
    <w:rsid w:val="00FD022B"/>
    <w:rsid w:val="00FD23BC"/>
    <w:rsid w:val="00FD3023"/>
    <w:rsid w:val="00FD40E9"/>
    <w:rsid w:val="00FE473C"/>
    <w:rsid w:val="00FE560D"/>
    <w:rsid w:val="00FE6980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9FA"/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249FA"/>
    <w:pPr>
      <w:keepNext/>
      <w:autoSpaceDE w:val="0"/>
      <w:autoSpaceDN w:val="0"/>
      <w:jc w:val="both"/>
      <w:outlineLvl w:val="2"/>
    </w:pPr>
    <w:rPr>
      <w:rFonts w:eastAsia="Times New Roman"/>
      <w:sz w:val="28"/>
      <w:szCs w:val="28"/>
      <w:lang w:val="uk-UA"/>
    </w:rPr>
  </w:style>
  <w:style w:type="paragraph" w:styleId="7">
    <w:name w:val="heading 7"/>
    <w:basedOn w:val="a"/>
    <w:next w:val="a"/>
    <w:link w:val="70"/>
    <w:qFormat/>
    <w:rsid w:val="005249FA"/>
    <w:pPr>
      <w:spacing w:before="240" w:after="60"/>
      <w:outlineLvl w:val="6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5249F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70">
    <w:name w:val="Заголовок 7 Знак"/>
    <w:link w:val="7"/>
    <w:rsid w:val="00524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249FA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rFonts w:eastAsia="Times New Roman"/>
      <w:b/>
      <w:bCs/>
      <w:color w:val="000000"/>
      <w:spacing w:val="-7"/>
      <w:sz w:val="26"/>
      <w:szCs w:val="26"/>
    </w:rPr>
  </w:style>
  <w:style w:type="character" w:customStyle="1" w:styleId="a4">
    <w:name w:val="Название Знак"/>
    <w:link w:val="a3"/>
    <w:rsid w:val="005249FA"/>
    <w:rPr>
      <w:rFonts w:ascii="Times New Roman" w:eastAsia="Times New Roman" w:hAnsi="Times New Roman" w:cs="Times New Roman"/>
      <w:b/>
      <w:bCs/>
      <w:color w:val="000000"/>
      <w:spacing w:val="-7"/>
      <w:sz w:val="26"/>
      <w:szCs w:val="26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5249FA"/>
    <w:pPr>
      <w:ind w:left="720"/>
      <w:contextualSpacing/>
    </w:pPr>
    <w:rPr>
      <w:rFonts w:eastAsia="Times New Roman"/>
    </w:rPr>
  </w:style>
  <w:style w:type="paragraph" w:styleId="a6">
    <w:name w:val="header"/>
    <w:basedOn w:val="a"/>
    <w:link w:val="a7"/>
    <w:uiPriority w:val="99"/>
    <w:semiHidden/>
    <w:unhideWhenUsed/>
    <w:rsid w:val="005E1A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1A44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5E1A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1A44"/>
    <w:rPr>
      <w:rFonts w:ascii="Times New Roman" w:hAnsi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671F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E2026D-2F54-4594-AD74-504619948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2014-02-28T11:49:00Z</dcterms:created>
  <dcterms:modified xsi:type="dcterms:W3CDTF">2014-03-04T10:21:00Z</dcterms:modified>
</cp:coreProperties>
</file>