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04" w:rsidRPr="00D51D64" w:rsidRDefault="003F2855" w:rsidP="00B502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МІЖ</w:t>
      </w:r>
      <w:r w:rsidR="00D51D64" w:rsidRPr="00D51D64">
        <w:rPr>
          <w:rFonts w:ascii="Times New Roman" w:hAnsi="Times New Roman" w:cs="Times New Roman"/>
          <w:sz w:val="24"/>
          <w:szCs w:val="24"/>
          <w:lang w:val="uk-UA"/>
        </w:rPr>
        <w:t xml:space="preserve">РЕГІОНАЛЬНИЙ СЕМІНАР </w:t>
      </w:r>
    </w:p>
    <w:p w:rsidR="00D51D64" w:rsidRPr="00D51D64" w:rsidRDefault="00D51D64" w:rsidP="00B502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D64">
        <w:rPr>
          <w:rFonts w:ascii="Times New Roman" w:hAnsi="Times New Roman" w:cs="Times New Roman"/>
          <w:b/>
          <w:sz w:val="24"/>
          <w:szCs w:val="24"/>
          <w:lang w:val="uk-UA"/>
        </w:rPr>
        <w:t>«АГРАРНИЙ СЕКТОР УКРАЇНИ – НА ШЛЯХУ ДО ЄВРОІНТЕГРАЦІЇ.</w:t>
      </w:r>
    </w:p>
    <w:p w:rsidR="006E042D" w:rsidRPr="00D51D64" w:rsidRDefault="00D51D64" w:rsidP="00B502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D64">
        <w:rPr>
          <w:rFonts w:ascii="Times New Roman" w:hAnsi="Times New Roman" w:cs="Times New Roman"/>
          <w:b/>
          <w:sz w:val="24"/>
          <w:szCs w:val="24"/>
          <w:lang w:val="uk-UA"/>
        </w:rPr>
        <w:t>РИЗИКИ ТА ПЕРСПЕКТИВИ»</w:t>
      </w:r>
    </w:p>
    <w:p w:rsidR="00D51D64" w:rsidRPr="00D51D64" w:rsidRDefault="00D51D64" w:rsidP="00B502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51D64" w:rsidRPr="00D51D64" w:rsidRDefault="00D51D64" w:rsidP="00D51D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1D64">
        <w:rPr>
          <w:rFonts w:ascii="Times New Roman" w:hAnsi="Times New Roman" w:cs="Times New Roman"/>
          <w:sz w:val="20"/>
          <w:szCs w:val="20"/>
          <w:lang w:val="uk-UA"/>
        </w:rPr>
        <w:t>Дата проведення: 20.11.2013 р.</w:t>
      </w:r>
    </w:p>
    <w:p w:rsidR="00D51D64" w:rsidRPr="00D51D64" w:rsidRDefault="00D51D64" w:rsidP="00D51D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1D64">
        <w:rPr>
          <w:rFonts w:ascii="Times New Roman" w:hAnsi="Times New Roman" w:cs="Times New Roman"/>
          <w:sz w:val="20"/>
          <w:szCs w:val="20"/>
          <w:lang w:val="uk-UA"/>
        </w:rPr>
        <w:t>Місце проведення: Уманський національний університет садівництва, корпус №4, ауд</w:t>
      </w:r>
      <w:r>
        <w:rPr>
          <w:rFonts w:ascii="Times New Roman" w:hAnsi="Times New Roman" w:cs="Times New Roman"/>
          <w:sz w:val="20"/>
          <w:szCs w:val="20"/>
          <w:lang w:val="uk-UA"/>
        </w:rPr>
        <w:t>иторія</w:t>
      </w:r>
      <w:r w:rsidRPr="00D51D64">
        <w:rPr>
          <w:rFonts w:ascii="Times New Roman" w:hAnsi="Times New Roman" w:cs="Times New Roman"/>
          <w:sz w:val="20"/>
          <w:szCs w:val="20"/>
          <w:lang w:val="uk-UA"/>
        </w:rPr>
        <w:t xml:space="preserve"> 170</w:t>
      </w:r>
      <w:r w:rsidR="00FC7A1F">
        <w:rPr>
          <w:rFonts w:ascii="Times New Roman" w:hAnsi="Times New Roman" w:cs="Times New Roman"/>
          <w:sz w:val="20"/>
          <w:szCs w:val="20"/>
          <w:lang w:val="uk-UA"/>
        </w:rPr>
        <w:t xml:space="preserve"> (І-й поверх)</w:t>
      </w:r>
    </w:p>
    <w:p w:rsidR="00D51D64" w:rsidRDefault="00D51D64" w:rsidP="00D51D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1D64">
        <w:rPr>
          <w:rFonts w:ascii="Times New Roman" w:hAnsi="Times New Roman" w:cs="Times New Roman"/>
          <w:sz w:val="20"/>
          <w:szCs w:val="20"/>
          <w:lang w:val="uk-UA"/>
        </w:rPr>
        <w:t>Час проведення: 11.00 – 13.00</w:t>
      </w:r>
    </w:p>
    <w:p w:rsidR="00FC7A1F" w:rsidRPr="00D51D64" w:rsidRDefault="00FC7A1F" w:rsidP="00D51D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Реєс</w:t>
      </w:r>
      <w:r w:rsidR="004244CB">
        <w:rPr>
          <w:rFonts w:ascii="Times New Roman" w:hAnsi="Times New Roman" w:cs="Times New Roman"/>
          <w:sz w:val="20"/>
          <w:szCs w:val="20"/>
          <w:lang w:val="uk-UA"/>
        </w:rPr>
        <w:t>трація учасників: 10.00 – 11.00</w:t>
      </w:r>
    </w:p>
    <w:p w:rsidR="00D51D64" w:rsidRDefault="00D51D64" w:rsidP="00D51D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51D64" w:rsidRPr="00D51D64" w:rsidRDefault="00D51D64" w:rsidP="00D51D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1D64">
        <w:rPr>
          <w:rFonts w:ascii="Times New Roman" w:hAnsi="Times New Roman" w:cs="Times New Roman"/>
          <w:sz w:val="20"/>
          <w:szCs w:val="20"/>
          <w:lang w:val="uk-UA"/>
        </w:rPr>
        <w:t>Учасники: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44CB">
        <w:rPr>
          <w:rFonts w:ascii="Times New Roman" w:hAnsi="Times New Roman" w:cs="Times New Roman"/>
          <w:sz w:val="20"/>
          <w:szCs w:val="20"/>
          <w:lang w:val="uk-UA"/>
        </w:rPr>
        <w:t xml:space="preserve">представники </w:t>
      </w:r>
      <w:r>
        <w:rPr>
          <w:rFonts w:ascii="Times New Roman" w:hAnsi="Times New Roman" w:cs="Times New Roman"/>
          <w:sz w:val="20"/>
          <w:szCs w:val="20"/>
          <w:lang w:val="uk-UA"/>
        </w:rPr>
        <w:t>Департамен</w:t>
      </w:r>
      <w:r w:rsidR="004244CB">
        <w:rPr>
          <w:rFonts w:ascii="Times New Roman" w:hAnsi="Times New Roman" w:cs="Times New Roman"/>
          <w:sz w:val="20"/>
          <w:szCs w:val="20"/>
          <w:lang w:val="uk-UA"/>
        </w:rPr>
        <w:t>ту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агропромислового розвитку Черкаської</w:t>
      </w:r>
      <w:r w:rsidR="004244CB">
        <w:rPr>
          <w:rFonts w:ascii="Times New Roman" w:hAnsi="Times New Roman" w:cs="Times New Roman"/>
          <w:sz w:val="20"/>
          <w:szCs w:val="20"/>
          <w:lang w:val="uk-UA"/>
        </w:rPr>
        <w:t xml:space="preserve"> ОДА, Департаменту агропромислового розвитку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Кіровоградської </w:t>
      </w:r>
      <w:r w:rsidR="004244CB">
        <w:rPr>
          <w:rFonts w:ascii="Times New Roman" w:hAnsi="Times New Roman" w:cs="Times New Roman"/>
          <w:sz w:val="20"/>
          <w:szCs w:val="20"/>
          <w:lang w:val="uk-UA"/>
        </w:rPr>
        <w:t>ОДА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, управлінь агропромислового розвитку райдержадміністрацій, міжнародних проектів, сільськогосподарські товаровиробники, сільські і селищні голови, </w:t>
      </w:r>
      <w:r w:rsidR="004244CB">
        <w:rPr>
          <w:rFonts w:ascii="Times New Roman" w:hAnsi="Times New Roman" w:cs="Times New Roman"/>
          <w:sz w:val="20"/>
          <w:szCs w:val="20"/>
          <w:lang w:val="uk-UA"/>
        </w:rPr>
        <w:t xml:space="preserve">ініціативні групи і </w:t>
      </w:r>
      <w:r w:rsidR="00066029">
        <w:rPr>
          <w:rFonts w:ascii="Times New Roman" w:hAnsi="Times New Roman" w:cs="Times New Roman"/>
          <w:sz w:val="20"/>
          <w:szCs w:val="20"/>
          <w:lang w:val="uk-UA"/>
        </w:rPr>
        <w:t xml:space="preserve">учасники сільськогосподарських обслуговуючих кооперативів, </w:t>
      </w:r>
      <w:r w:rsidR="004244CB">
        <w:rPr>
          <w:rFonts w:ascii="Times New Roman" w:hAnsi="Times New Roman" w:cs="Times New Roman"/>
          <w:sz w:val="20"/>
          <w:szCs w:val="20"/>
          <w:lang w:val="uk-UA"/>
        </w:rPr>
        <w:t>вчені, молоді науковці,  студенти.</w:t>
      </w:r>
    </w:p>
    <w:p w:rsidR="00314E8B" w:rsidRPr="00D51D64" w:rsidRDefault="00314E8B" w:rsidP="00B5020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A40FDE" w:rsidRPr="00A40FDE" w:rsidTr="004244CB">
        <w:tc>
          <w:tcPr>
            <w:tcW w:w="1526" w:type="dxa"/>
          </w:tcPr>
          <w:p w:rsidR="00314E8B" w:rsidRPr="00A40FDE" w:rsidRDefault="00314E8B" w:rsidP="004261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11.00 – 11.05</w:t>
            </w:r>
          </w:p>
        </w:tc>
        <w:tc>
          <w:tcPr>
            <w:tcW w:w="3827" w:type="dxa"/>
          </w:tcPr>
          <w:p w:rsidR="00314E8B" w:rsidRPr="00A40FDE" w:rsidRDefault="00314E8B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Привітання учасників семінару.</w:t>
            </w:r>
          </w:p>
          <w:p w:rsidR="00314E8B" w:rsidRPr="00A40FDE" w:rsidRDefault="00314E8B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Вступне слово</w:t>
            </w:r>
          </w:p>
        </w:tc>
        <w:tc>
          <w:tcPr>
            <w:tcW w:w="4218" w:type="dxa"/>
          </w:tcPr>
          <w:p w:rsidR="00314E8B" w:rsidRPr="00A40FDE" w:rsidRDefault="004244CB" w:rsidP="004244C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Проректор з наукової роботи Уманського</w:t>
            </w:r>
            <w:r w:rsidR="00314E8B"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НУС, </w:t>
            </w:r>
            <w:proofErr w:type="spellStart"/>
            <w:r w:rsidR="00314E8B"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д.е.н</w:t>
            </w:r>
            <w:proofErr w:type="spellEnd"/>
            <w:r w:rsidR="00314E8B"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професор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Карпенко Віктор Петрович</w:t>
            </w:r>
          </w:p>
        </w:tc>
      </w:tr>
      <w:tr w:rsidR="00A40FDE" w:rsidRPr="0070718B" w:rsidTr="004244CB">
        <w:tc>
          <w:tcPr>
            <w:tcW w:w="1526" w:type="dxa"/>
          </w:tcPr>
          <w:p w:rsidR="00314E8B" w:rsidRPr="00A40FDE" w:rsidRDefault="00314E8B" w:rsidP="00AF10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11.05 – 11.</w:t>
            </w:r>
            <w:r w:rsidR="00AF10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827" w:type="dxa"/>
          </w:tcPr>
          <w:p w:rsidR="00314E8B" w:rsidRPr="00A40FDE" w:rsidRDefault="00314E8B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сільського господарства України в контексті європейської моделі аграрного сектору економіки</w:t>
            </w:r>
          </w:p>
        </w:tc>
        <w:tc>
          <w:tcPr>
            <w:tcW w:w="4218" w:type="dxa"/>
          </w:tcPr>
          <w:p w:rsidR="00314E8B" w:rsidRPr="00A40FDE" w:rsidRDefault="00314E8B" w:rsidP="004244C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 кафедри менеджменту </w:t>
            </w:r>
            <w:r w:rsidR="004244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зовнішньоекономічної діяльності</w:t>
            </w: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д.е.н</w:t>
            </w:r>
            <w:proofErr w:type="spellEnd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професор </w:t>
            </w:r>
            <w:proofErr w:type="spellStart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Школьний</w:t>
            </w:r>
            <w:proofErr w:type="spellEnd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51D64"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Олександр Олексійович</w:t>
            </w:r>
          </w:p>
        </w:tc>
      </w:tr>
      <w:tr w:rsidR="002A5CAD" w:rsidRPr="0070718B" w:rsidTr="004244CB">
        <w:tc>
          <w:tcPr>
            <w:tcW w:w="1526" w:type="dxa"/>
          </w:tcPr>
          <w:p w:rsidR="002A5CAD" w:rsidRPr="00A40FDE" w:rsidRDefault="002A5CAD" w:rsidP="00AF10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  <w:r w:rsidR="00AF10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– 11.2</w:t>
            </w: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827" w:type="dxa"/>
          </w:tcPr>
          <w:p w:rsidR="002A5CAD" w:rsidRPr="002A5CAD" w:rsidRDefault="002A5CAD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Вплив інтеграції України до ЄС на торгівлю м'ясо-молочної продукції </w:t>
            </w:r>
          </w:p>
        </w:tc>
        <w:tc>
          <w:tcPr>
            <w:tcW w:w="4218" w:type="dxa"/>
          </w:tcPr>
          <w:p w:rsidR="002A5CAD" w:rsidRPr="00A40FDE" w:rsidRDefault="002A5CAD" w:rsidP="004244C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Головний спеціаліст відділу харчової і переробної промисловості Департаменту </w:t>
            </w:r>
            <w:r w:rsidR="004244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агропромислового розвитку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Черкаської ОДА</w:t>
            </w:r>
            <w:r w:rsidR="004244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Литвин Юлія Миколаївна</w:t>
            </w:r>
          </w:p>
        </w:tc>
      </w:tr>
      <w:tr w:rsidR="002A5CAD" w:rsidRPr="00A40FDE" w:rsidTr="004244CB">
        <w:tc>
          <w:tcPr>
            <w:tcW w:w="1526" w:type="dxa"/>
          </w:tcPr>
          <w:p w:rsidR="002A5CAD" w:rsidRPr="00A40FDE" w:rsidRDefault="002A5CAD" w:rsidP="00AF10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  <w:r w:rsidR="00AF10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– 11.</w:t>
            </w:r>
            <w:r w:rsidR="00AF10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3827" w:type="dxa"/>
          </w:tcPr>
          <w:p w:rsidR="002A5CAD" w:rsidRPr="00A40FDE" w:rsidRDefault="002A5CAD" w:rsidP="007071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Продовольч</w:t>
            </w:r>
            <w:r w:rsidR="0070718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рин</w:t>
            </w:r>
            <w:r w:rsidR="007071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bookmarkStart w:id="0" w:name="_GoBack"/>
            <w:bookmarkEnd w:id="0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України: ризики та нові можливості в контексті євроінтеграції </w:t>
            </w:r>
          </w:p>
        </w:tc>
        <w:tc>
          <w:tcPr>
            <w:tcW w:w="4218" w:type="dxa"/>
          </w:tcPr>
          <w:p w:rsidR="002A5CAD" w:rsidRPr="00A40FDE" w:rsidRDefault="002A5CAD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 кафедри маркетингу, </w:t>
            </w:r>
            <w:proofErr w:type="spellStart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д.е.н</w:t>
            </w:r>
            <w:proofErr w:type="spellEnd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професор Мудрак Руслан Петрович</w:t>
            </w:r>
          </w:p>
        </w:tc>
      </w:tr>
      <w:tr w:rsidR="00AD63B0" w:rsidRPr="00A40FDE" w:rsidTr="004244CB">
        <w:tc>
          <w:tcPr>
            <w:tcW w:w="1526" w:type="dxa"/>
          </w:tcPr>
          <w:p w:rsidR="00AD63B0" w:rsidRPr="00A40FDE" w:rsidRDefault="00AD63B0" w:rsidP="00FD19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11.35</w:t>
            </w: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827" w:type="dxa"/>
          </w:tcPr>
          <w:p w:rsidR="00AD63B0" w:rsidRPr="00A40FDE" w:rsidRDefault="00AD63B0" w:rsidP="00AD63B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Переваги євроінтеграції для фермерів та приватних землевласників  України</w:t>
            </w:r>
          </w:p>
        </w:tc>
        <w:tc>
          <w:tcPr>
            <w:tcW w:w="4218" w:type="dxa"/>
          </w:tcPr>
          <w:p w:rsidR="00AD63B0" w:rsidRPr="00A40FDE" w:rsidRDefault="00AD63B0" w:rsidP="004244C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Голова Асоціації фермерів </w:t>
            </w:r>
            <w:r w:rsidR="004244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приватних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землевласників Черкаської області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Гончаренко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Віктор Григорович</w:t>
            </w:r>
          </w:p>
        </w:tc>
      </w:tr>
      <w:tr w:rsidR="00AD63B0" w:rsidRPr="00A40FDE" w:rsidTr="004244CB">
        <w:tc>
          <w:tcPr>
            <w:tcW w:w="1526" w:type="dxa"/>
          </w:tcPr>
          <w:p w:rsidR="00AD63B0" w:rsidRDefault="00AD63B0" w:rsidP="00FD19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11.45 – 11.55</w:t>
            </w:r>
          </w:p>
        </w:tc>
        <w:tc>
          <w:tcPr>
            <w:tcW w:w="3827" w:type="dxa"/>
          </w:tcPr>
          <w:p w:rsidR="00AD63B0" w:rsidRPr="00A40FDE" w:rsidRDefault="00AD63B0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Співробітництво Кіровоградської області з країнами ЄС</w:t>
            </w:r>
          </w:p>
        </w:tc>
        <w:tc>
          <w:tcPr>
            <w:tcW w:w="4218" w:type="dxa"/>
          </w:tcPr>
          <w:p w:rsidR="00AD63B0" w:rsidRPr="00AF102A" w:rsidRDefault="00AD63B0" w:rsidP="004244C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Начальник Центру розвитку кооперації, зеленого туризму та спорту на селі Департаменту </w:t>
            </w:r>
            <w:r w:rsidR="004244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агропромислового розвитку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Кіровоградської ОДА Бойко Ірина Василівна</w:t>
            </w:r>
          </w:p>
        </w:tc>
      </w:tr>
      <w:tr w:rsidR="00AD63B0" w:rsidRPr="00A40FDE" w:rsidTr="004244CB">
        <w:tc>
          <w:tcPr>
            <w:tcW w:w="1526" w:type="dxa"/>
          </w:tcPr>
          <w:p w:rsidR="00AD63B0" w:rsidRPr="00A40FDE" w:rsidRDefault="00AD63B0" w:rsidP="00FD19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11.55 – 12.05</w:t>
            </w:r>
          </w:p>
        </w:tc>
        <w:tc>
          <w:tcPr>
            <w:tcW w:w="3827" w:type="dxa"/>
          </w:tcPr>
          <w:p w:rsidR="00AD63B0" w:rsidRPr="00A40FDE" w:rsidRDefault="00AD63B0" w:rsidP="000F5B3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Перспективи розвитку сільських територій України після підписання Угоди про асоціацію з ЄС</w:t>
            </w:r>
          </w:p>
        </w:tc>
        <w:tc>
          <w:tcPr>
            <w:tcW w:w="4218" w:type="dxa"/>
          </w:tcPr>
          <w:p w:rsidR="00AD63B0" w:rsidRPr="00A40FDE" w:rsidRDefault="00AD63B0" w:rsidP="000F5B3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Директор Інституту післядипломної освіти та </w:t>
            </w:r>
            <w:proofErr w:type="spellStart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дорадницва</w:t>
            </w:r>
            <w:proofErr w:type="spellEnd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к.е.н</w:t>
            </w:r>
            <w:proofErr w:type="spellEnd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доцент </w:t>
            </w:r>
            <w:proofErr w:type="spellStart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Приліпко</w:t>
            </w:r>
            <w:proofErr w:type="spellEnd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Сергій Михайлович</w:t>
            </w:r>
          </w:p>
        </w:tc>
      </w:tr>
      <w:tr w:rsidR="00AD63B0" w:rsidRPr="00A40FDE" w:rsidTr="004244CB">
        <w:tc>
          <w:tcPr>
            <w:tcW w:w="1526" w:type="dxa"/>
          </w:tcPr>
          <w:p w:rsidR="00AD63B0" w:rsidRPr="00A40FDE" w:rsidRDefault="00AD63B0" w:rsidP="00FD19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</w:t>
            </w: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2.15</w:t>
            </w:r>
          </w:p>
        </w:tc>
        <w:tc>
          <w:tcPr>
            <w:tcW w:w="3827" w:type="dxa"/>
          </w:tcPr>
          <w:p w:rsidR="00AD63B0" w:rsidRPr="00A40FDE" w:rsidRDefault="00AD63B0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сільських територій Кіровоградської області на шляху до євроінтеграції</w:t>
            </w:r>
          </w:p>
        </w:tc>
        <w:tc>
          <w:tcPr>
            <w:tcW w:w="4218" w:type="dxa"/>
          </w:tcPr>
          <w:p w:rsidR="00AD63B0" w:rsidRPr="00A40FDE" w:rsidRDefault="00AD63B0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Голова Асоціації сільських і селищних голів у Кіровоградській області Христенко Микола Васильович</w:t>
            </w:r>
          </w:p>
        </w:tc>
      </w:tr>
      <w:tr w:rsidR="00AD63B0" w:rsidRPr="00A40FDE" w:rsidTr="004244CB">
        <w:tc>
          <w:tcPr>
            <w:tcW w:w="1526" w:type="dxa"/>
          </w:tcPr>
          <w:p w:rsidR="00AD63B0" w:rsidRPr="00A40FDE" w:rsidRDefault="00AD63B0" w:rsidP="00FD19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.15 – 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.25</w:t>
            </w:r>
          </w:p>
        </w:tc>
        <w:tc>
          <w:tcPr>
            <w:tcW w:w="3827" w:type="dxa"/>
          </w:tcPr>
          <w:p w:rsidR="00AD63B0" w:rsidRPr="00A40FDE" w:rsidRDefault="00AD63B0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Досвід реалізації Проекту ЄС/ПРООН «Місцевий розвиток, орієнтований на громаду – ІІ» в Черкаській області</w:t>
            </w:r>
          </w:p>
        </w:tc>
        <w:tc>
          <w:tcPr>
            <w:tcW w:w="4218" w:type="dxa"/>
          </w:tcPr>
          <w:p w:rsidR="00AD63B0" w:rsidRPr="00A40FDE" w:rsidRDefault="00AD63B0" w:rsidP="00A40F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Координатор проекту ЄС/ПРООН «Місцевий розвиток, орієнтований на грома</w:t>
            </w:r>
            <w:r w:rsidR="004244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ду – ІІ» в Черкаській області </w:t>
            </w:r>
            <w:proofErr w:type="spellStart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Бабкова</w:t>
            </w:r>
            <w:proofErr w:type="spellEnd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Анна Василівна</w:t>
            </w:r>
          </w:p>
        </w:tc>
      </w:tr>
      <w:tr w:rsidR="00AD63B0" w:rsidRPr="0070718B" w:rsidTr="004244CB">
        <w:tc>
          <w:tcPr>
            <w:tcW w:w="1526" w:type="dxa"/>
          </w:tcPr>
          <w:p w:rsidR="00AD63B0" w:rsidRPr="00A40FDE" w:rsidRDefault="00AD63B0" w:rsidP="00AF10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– 12.35</w:t>
            </w:r>
          </w:p>
        </w:tc>
        <w:tc>
          <w:tcPr>
            <w:tcW w:w="3827" w:type="dxa"/>
          </w:tcPr>
          <w:p w:rsidR="00AD63B0" w:rsidRPr="00A40FDE" w:rsidRDefault="00AD63B0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 і тенденції розвитку експортно-імпортних операцій продукції сільського господарства та харчової промисловості між Україною та країнами ЄС</w:t>
            </w:r>
          </w:p>
        </w:tc>
        <w:tc>
          <w:tcPr>
            <w:tcW w:w="4218" w:type="dxa"/>
          </w:tcPr>
          <w:p w:rsidR="00AD63B0" w:rsidRPr="00A40FDE" w:rsidRDefault="00AD63B0" w:rsidP="004244C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Зборовська</w:t>
            </w:r>
            <w:proofErr w:type="spellEnd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Юлія Леонідівна, </w:t>
            </w:r>
            <w:proofErr w:type="spellStart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к.е.н</w:t>
            </w:r>
            <w:proofErr w:type="spellEnd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ст. викладач кафедри менеджменту </w:t>
            </w:r>
            <w:r w:rsidR="004244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зовнішньоекономічної діяльності</w:t>
            </w:r>
          </w:p>
        </w:tc>
      </w:tr>
      <w:tr w:rsidR="00AD63B0" w:rsidRPr="0070718B" w:rsidTr="004244CB">
        <w:tc>
          <w:tcPr>
            <w:tcW w:w="1526" w:type="dxa"/>
          </w:tcPr>
          <w:p w:rsidR="00AD63B0" w:rsidRPr="00A40FDE" w:rsidRDefault="00AD63B0" w:rsidP="00AF10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12.35 – 12.40</w:t>
            </w:r>
          </w:p>
        </w:tc>
        <w:tc>
          <w:tcPr>
            <w:tcW w:w="3827" w:type="dxa"/>
          </w:tcPr>
          <w:p w:rsidR="00AD63B0" w:rsidRPr="00A40FDE" w:rsidRDefault="00AD63B0" w:rsidP="007A1F4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торгівельних відносин України та ЄС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ринку олійних культур</w:t>
            </w:r>
          </w:p>
        </w:tc>
        <w:tc>
          <w:tcPr>
            <w:tcW w:w="4218" w:type="dxa"/>
          </w:tcPr>
          <w:p w:rsidR="00AD63B0" w:rsidRPr="00A40FDE" w:rsidRDefault="00AD63B0" w:rsidP="004244C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Побережець Наталія Борисівна, аспірант кафедри менеджменту</w:t>
            </w:r>
            <w:r w:rsidR="004244CB"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244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зовнішньоекономічної діяльності</w:t>
            </w:r>
          </w:p>
        </w:tc>
      </w:tr>
      <w:tr w:rsidR="00AD63B0" w:rsidRPr="00A40FDE" w:rsidTr="004244CB">
        <w:tc>
          <w:tcPr>
            <w:tcW w:w="1526" w:type="dxa"/>
          </w:tcPr>
          <w:p w:rsidR="00AD63B0" w:rsidRPr="00A40FDE" w:rsidRDefault="00AD63B0" w:rsidP="00AF10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12.40 – 12.45</w:t>
            </w:r>
          </w:p>
        </w:tc>
        <w:tc>
          <w:tcPr>
            <w:tcW w:w="3827" w:type="dxa"/>
          </w:tcPr>
          <w:p w:rsidR="00AD63B0" w:rsidRPr="00A40FDE" w:rsidRDefault="00AD63B0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Значення молоді в євроінтеграційних процесах України</w:t>
            </w:r>
          </w:p>
        </w:tc>
        <w:tc>
          <w:tcPr>
            <w:tcW w:w="4218" w:type="dxa"/>
          </w:tcPr>
          <w:p w:rsidR="00AD63B0" w:rsidRPr="00A40FDE" w:rsidRDefault="00AD63B0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Соколюк</w:t>
            </w:r>
            <w:proofErr w:type="spellEnd"/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Ганна, студентка 6 курсу факультету менеджменту</w:t>
            </w:r>
          </w:p>
        </w:tc>
      </w:tr>
      <w:tr w:rsidR="00AD63B0" w:rsidRPr="00A40FDE" w:rsidTr="004244CB">
        <w:tc>
          <w:tcPr>
            <w:tcW w:w="1526" w:type="dxa"/>
          </w:tcPr>
          <w:p w:rsidR="00AD63B0" w:rsidRPr="00A40FDE" w:rsidRDefault="00AD63B0" w:rsidP="00AD63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12.45 – 12.50</w:t>
            </w:r>
          </w:p>
        </w:tc>
        <w:tc>
          <w:tcPr>
            <w:tcW w:w="3827" w:type="dxa"/>
          </w:tcPr>
          <w:p w:rsidR="00AD63B0" w:rsidRPr="00A40FDE" w:rsidRDefault="00AD63B0" w:rsidP="007A1F4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Роль молодіжних організацій в розвитку євроінтеграційних процесів</w:t>
            </w:r>
          </w:p>
        </w:tc>
        <w:tc>
          <w:tcPr>
            <w:tcW w:w="4218" w:type="dxa"/>
          </w:tcPr>
          <w:p w:rsidR="00AD63B0" w:rsidRPr="00A40FDE" w:rsidRDefault="00AD63B0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Матвієнко Яна, студентка 5 курсу факультету менеджменту</w:t>
            </w:r>
          </w:p>
        </w:tc>
      </w:tr>
      <w:tr w:rsidR="00AD63B0" w:rsidRPr="00A40FDE" w:rsidTr="004244CB">
        <w:tc>
          <w:tcPr>
            <w:tcW w:w="1526" w:type="dxa"/>
          </w:tcPr>
          <w:p w:rsidR="00AD63B0" w:rsidRPr="00A40FDE" w:rsidRDefault="00AD63B0" w:rsidP="00AD63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12.50 – 13.00</w:t>
            </w:r>
          </w:p>
        </w:tc>
        <w:tc>
          <w:tcPr>
            <w:tcW w:w="3827" w:type="dxa"/>
          </w:tcPr>
          <w:p w:rsidR="00AD63B0" w:rsidRPr="00A40FDE" w:rsidRDefault="00AD63B0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Підведення підсумків семінару. Обговорення та надання пропозицій і рекомендацій.</w:t>
            </w:r>
          </w:p>
        </w:tc>
        <w:tc>
          <w:tcPr>
            <w:tcW w:w="4218" w:type="dxa"/>
          </w:tcPr>
          <w:p w:rsidR="00AD63B0" w:rsidRPr="00A40FDE" w:rsidRDefault="00AD63B0" w:rsidP="00A40F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0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Учасники семінару</w:t>
            </w:r>
          </w:p>
        </w:tc>
      </w:tr>
    </w:tbl>
    <w:p w:rsidR="00314E8B" w:rsidRPr="00D51D64" w:rsidRDefault="00314E8B" w:rsidP="00B5020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14E8B" w:rsidRPr="00D51D64" w:rsidSect="006E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E8B"/>
    <w:rsid w:val="00066029"/>
    <w:rsid w:val="00072883"/>
    <w:rsid w:val="000E0356"/>
    <w:rsid w:val="002A5CAD"/>
    <w:rsid w:val="00314E8B"/>
    <w:rsid w:val="003F2855"/>
    <w:rsid w:val="004244CB"/>
    <w:rsid w:val="004261DB"/>
    <w:rsid w:val="005D64FE"/>
    <w:rsid w:val="006E042D"/>
    <w:rsid w:val="0070718B"/>
    <w:rsid w:val="007A1F43"/>
    <w:rsid w:val="00A015D3"/>
    <w:rsid w:val="00A40FDE"/>
    <w:rsid w:val="00A67A60"/>
    <w:rsid w:val="00AD63B0"/>
    <w:rsid w:val="00AF102A"/>
    <w:rsid w:val="00B50204"/>
    <w:rsid w:val="00BD49F9"/>
    <w:rsid w:val="00D51D64"/>
    <w:rsid w:val="00D92E57"/>
    <w:rsid w:val="00E84AAF"/>
    <w:rsid w:val="00F201EE"/>
    <w:rsid w:val="00FB0729"/>
    <w:rsid w:val="00FC7A1F"/>
    <w:rsid w:val="00F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Димыч</cp:lastModifiedBy>
  <cp:revision>15</cp:revision>
  <cp:lastPrinted>2013-11-13T07:33:00Z</cp:lastPrinted>
  <dcterms:created xsi:type="dcterms:W3CDTF">2013-11-11T13:24:00Z</dcterms:created>
  <dcterms:modified xsi:type="dcterms:W3CDTF">2013-11-19T14:32:00Z</dcterms:modified>
</cp:coreProperties>
</file>